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099A" w14:textId="0A0281B1" w:rsidR="0094766C" w:rsidRPr="005144C3" w:rsidRDefault="005144C3" w:rsidP="00803AB9">
      <w:pPr>
        <w:rPr>
          <w:b/>
          <w:bCs/>
          <w:u w:val="single"/>
        </w:rPr>
      </w:pPr>
      <w:r w:rsidRPr="005144C3">
        <w:rPr>
          <w:b/>
          <w:bCs/>
          <w:u w:val="single"/>
        </w:rPr>
        <w:t xml:space="preserve">Suggested </w:t>
      </w:r>
      <w:r w:rsidR="005C47E7" w:rsidRPr="005144C3">
        <w:rPr>
          <w:b/>
          <w:bCs/>
          <w:u w:val="single"/>
        </w:rPr>
        <w:t>Lesson Plan</w:t>
      </w:r>
    </w:p>
    <w:p w14:paraId="393FA05E" w14:textId="58F8130F" w:rsidR="005C47E7" w:rsidRDefault="005C47E7" w:rsidP="00803AB9"/>
    <w:p w14:paraId="40000948" w14:textId="6DA07068" w:rsidR="005C47E7" w:rsidRDefault="005C47E7" w:rsidP="00803AB9">
      <w:r>
        <w:t>Students: 6th form/Year 12 and 13/A-level</w:t>
      </w:r>
    </w:p>
    <w:p w14:paraId="3F053786" w14:textId="462FDF54" w:rsidR="005C47E7" w:rsidRDefault="005C47E7" w:rsidP="00803AB9"/>
    <w:p w14:paraId="35977694" w14:textId="0E8CEDE0" w:rsidR="005C47E7" w:rsidRDefault="005C47E7" w:rsidP="00803AB9">
      <w:r>
        <w:t>Subjects: Science</w:t>
      </w:r>
    </w:p>
    <w:p w14:paraId="4F8E51B6" w14:textId="21E171A6" w:rsidR="005C47E7" w:rsidRDefault="005C47E7" w:rsidP="00803AB9"/>
    <w:p w14:paraId="60D1B23D" w14:textId="7B651E39" w:rsidR="005C47E7" w:rsidRDefault="005C47E7" w:rsidP="00803AB9">
      <w:r>
        <w:t>Time: 1Hr</w:t>
      </w:r>
      <w:r w:rsidR="00E709B4">
        <w:t xml:space="preserve">, can be varied i.e. if </w:t>
      </w:r>
      <w:proofErr w:type="gramStart"/>
      <w:r w:rsidR="004268E4">
        <w:t>45 or 50 minute</w:t>
      </w:r>
      <w:proofErr w:type="gramEnd"/>
      <w:r w:rsidR="004268E4">
        <w:t xml:space="preserve"> lesson</w:t>
      </w:r>
    </w:p>
    <w:p w14:paraId="596DD26E" w14:textId="23EA822C" w:rsidR="005C47E7" w:rsidRDefault="005C47E7" w:rsidP="00803AB9"/>
    <w:p w14:paraId="76909DA9" w14:textId="251B8000" w:rsidR="00AC0B44" w:rsidRDefault="00AC0B44" w:rsidP="00803AB9">
      <w:r>
        <w:t>Needed: Props</w:t>
      </w:r>
      <w:r w:rsidR="00225578">
        <w:t xml:space="preserve"> for icebreaker, </w:t>
      </w:r>
      <w:r w:rsidR="004B1864">
        <w:t>and for group work</w:t>
      </w:r>
    </w:p>
    <w:p w14:paraId="23B70F49" w14:textId="77777777" w:rsidR="00AC0B44" w:rsidRDefault="00AC0B44" w:rsidP="00803AB9"/>
    <w:p w14:paraId="66FD2CC0" w14:textId="620F6441" w:rsidR="005C47E7" w:rsidRPr="005C47E7" w:rsidRDefault="005C47E7" w:rsidP="00803AB9">
      <w:pPr>
        <w:rPr>
          <w:b/>
          <w:bCs/>
          <w:u w:val="single"/>
        </w:rPr>
      </w:pPr>
      <w:r w:rsidRPr="005C47E7">
        <w:rPr>
          <w:b/>
          <w:bCs/>
          <w:u w:val="single"/>
        </w:rPr>
        <w:t>Intro</w:t>
      </w:r>
    </w:p>
    <w:p w14:paraId="0385FC77" w14:textId="46331575" w:rsidR="005C47E7" w:rsidRDefault="005C47E7" w:rsidP="00803AB9"/>
    <w:p w14:paraId="30CAF422" w14:textId="4EA974D4" w:rsidR="005C47E7" w:rsidRDefault="005C47E7" w:rsidP="00803AB9">
      <w:r>
        <w:t>This lesson will work best for students studying science A-levels, so has more of a patent focus, and may best be delivered by a patent attorney or lawyer with experience of patents and technology.</w:t>
      </w:r>
    </w:p>
    <w:p w14:paraId="55F3D343" w14:textId="05FCA0E9" w:rsidR="005144C3" w:rsidRDefault="005144C3" w:rsidP="00803AB9"/>
    <w:p w14:paraId="47B5CFE1" w14:textId="51A95E67" w:rsidR="005144C3" w:rsidRDefault="005144C3" w:rsidP="00803AB9">
      <w:r>
        <w:t xml:space="preserve">The aim of the presentation is to </w:t>
      </w:r>
      <w:r w:rsidR="00AC0B44">
        <w:t>demonstrate</w:t>
      </w:r>
      <w:r>
        <w:t xml:space="preserve"> to the </w:t>
      </w:r>
      <w:proofErr w:type="gramStart"/>
      <w:r>
        <w:t>students</w:t>
      </w:r>
      <w:proofErr w:type="gramEnd"/>
      <w:r>
        <w:t xml:space="preserve"> different types of IP</w:t>
      </w:r>
      <w:r w:rsidR="00AC0B44">
        <w:t xml:space="preserve">, and then in groups to try and “invention spot” in various props, and report back to the class. This </w:t>
      </w:r>
      <w:r w:rsidR="00225578">
        <w:t xml:space="preserve">can give the students </w:t>
      </w:r>
      <w:r w:rsidR="004B1864">
        <w:t>an idea of the sort of work patent attorneys do.</w:t>
      </w:r>
      <w:r w:rsidR="00D01D85">
        <w:t xml:space="preserve"> Ideally, they will compare differences between each prop, to prompt a discussion as to whether it is protectable or not.</w:t>
      </w:r>
    </w:p>
    <w:p w14:paraId="783B69C1" w14:textId="1A5519B6" w:rsidR="005C47E7" w:rsidRDefault="005C47E7" w:rsidP="00803AB9"/>
    <w:p w14:paraId="4DC813B0" w14:textId="03296CB9" w:rsidR="005C47E7" w:rsidRDefault="005C47E7" w:rsidP="00803AB9">
      <w:pPr>
        <w:rPr>
          <w:b/>
          <w:bCs/>
          <w:u w:val="single"/>
        </w:rPr>
      </w:pPr>
      <w:r w:rsidRPr="005C47E7">
        <w:rPr>
          <w:b/>
          <w:bCs/>
          <w:u w:val="single"/>
        </w:rPr>
        <w:t>Timeline</w:t>
      </w:r>
    </w:p>
    <w:p w14:paraId="673CA994" w14:textId="1D4291B3" w:rsidR="005C47E7" w:rsidRDefault="005C47E7" w:rsidP="00803AB9">
      <w:pPr>
        <w:rPr>
          <w:b/>
          <w:bCs/>
          <w:u w:val="single"/>
        </w:rPr>
      </w:pPr>
    </w:p>
    <w:p w14:paraId="1DDC3EF8" w14:textId="3A33DC47" w:rsidR="005C47E7" w:rsidRDefault="005C47E7" w:rsidP="00803AB9">
      <w:r>
        <w:t>First five minutes: Explain who you are, your job title</w:t>
      </w:r>
    </w:p>
    <w:p w14:paraId="729668BB" w14:textId="0F3CBF14" w:rsidR="005144C3" w:rsidRDefault="005144C3" w:rsidP="00803AB9"/>
    <w:p w14:paraId="287B2088" w14:textId="1F43F47D" w:rsidR="005144C3" w:rsidRDefault="005144C3" w:rsidP="00803AB9">
      <w:r>
        <w:t xml:space="preserve">5-15 mins: Ice breaker. </w:t>
      </w:r>
      <w:r w:rsidRPr="005144C3">
        <w:t xml:space="preserve">Examples include Coca-Cola presentation, brand name </w:t>
      </w:r>
      <w:r>
        <w:t>quiz.</w:t>
      </w:r>
      <w:r w:rsidR="00D979FC">
        <w:t xml:space="preserve"> Demonstrate that students already know what IP is</w:t>
      </w:r>
      <w:r w:rsidR="00FF0E59">
        <w:t xml:space="preserve">, even if </w:t>
      </w:r>
      <w:proofErr w:type="gramStart"/>
      <w:r w:rsidR="00FF0E59">
        <w:t>they’ve</w:t>
      </w:r>
      <w:proofErr w:type="gramEnd"/>
      <w:r w:rsidR="00FF0E59">
        <w:t xml:space="preserve"> never heard of it before.</w:t>
      </w:r>
    </w:p>
    <w:p w14:paraId="643E05E7" w14:textId="3A75563F" w:rsidR="005144C3" w:rsidRDefault="005144C3" w:rsidP="00803AB9"/>
    <w:p w14:paraId="427A74DF" w14:textId="14F8977D" w:rsidR="005144C3" w:rsidRDefault="005144C3" w:rsidP="00803AB9">
      <w:r>
        <w:t>15-25 mins: introduction to IP. This can lead from the Coca-Cola presentation or props brought in demonstrating different types of IP.</w:t>
      </w:r>
    </w:p>
    <w:p w14:paraId="1FD862FD" w14:textId="4B5A4FD0" w:rsidR="005144C3" w:rsidRDefault="005144C3" w:rsidP="00803AB9"/>
    <w:p w14:paraId="62B4B87A" w14:textId="724D0AB6" w:rsidR="005144C3" w:rsidRDefault="005144C3" w:rsidP="00803AB9">
      <w:r>
        <w:t xml:space="preserve">25-30 mins: </w:t>
      </w:r>
      <w:r w:rsidR="00AC0B44">
        <w:t>Explain the interactive part of the lesson</w:t>
      </w:r>
    </w:p>
    <w:p w14:paraId="10A0CF5F" w14:textId="04402EAE" w:rsidR="004B1864" w:rsidRDefault="004B1864" w:rsidP="00803AB9"/>
    <w:p w14:paraId="2D4B8169" w14:textId="1ADDED85" w:rsidR="004B1864" w:rsidRDefault="00E709B4" w:rsidP="00803AB9">
      <w:r>
        <w:t xml:space="preserve">30-50 mins: Interactive/group work. Split the students up into </w:t>
      </w:r>
      <w:r w:rsidR="004268E4">
        <w:t>groups of four or five, space permitting, and give each a set of pro</w:t>
      </w:r>
      <w:r w:rsidR="00CB6EE0">
        <w:t>ducts</w:t>
      </w:r>
      <w:r w:rsidR="004268E4">
        <w:t xml:space="preserve"> to </w:t>
      </w:r>
      <w:proofErr w:type="gramStart"/>
      <w:r w:rsidR="004268E4">
        <w:t>compare and contrast</w:t>
      </w:r>
      <w:proofErr w:type="gramEnd"/>
      <w:r w:rsidR="004E3EBF">
        <w:t>, and</w:t>
      </w:r>
      <w:r w:rsidR="00FE5CB6">
        <w:t xml:space="preserve"> then </w:t>
      </w:r>
      <w:r w:rsidR="002D6AAB">
        <w:t>present to the class.</w:t>
      </w:r>
    </w:p>
    <w:p w14:paraId="0EC9529B" w14:textId="5C72B6BC" w:rsidR="004E3EBF" w:rsidRDefault="004E3EBF" w:rsidP="00803AB9"/>
    <w:p w14:paraId="37D92D81" w14:textId="058A790D" w:rsidR="004E3EBF" w:rsidRDefault="004E3EBF" w:rsidP="00803AB9">
      <w:r>
        <w:t xml:space="preserve">50-60 mins – </w:t>
      </w:r>
      <w:r w:rsidR="00122349">
        <w:t>C</w:t>
      </w:r>
      <w:r>
        <w:t>areer discussion. Explain the various career</w:t>
      </w:r>
      <w:r w:rsidR="00782556">
        <w:t xml:space="preserve">s in </w:t>
      </w:r>
      <w:proofErr w:type="gramStart"/>
      <w:r w:rsidR="00782556">
        <w:t>IP, and</w:t>
      </w:r>
      <w:proofErr w:type="gramEnd"/>
      <w:r w:rsidR="00782556">
        <w:t xml:space="preserve"> discuss with the students.</w:t>
      </w:r>
    </w:p>
    <w:p w14:paraId="2E9EC452" w14:textId="1BDE4CD7" w:rsidR="00342BE9" w:rsidRDefault="00342BE9" w:rsidP="00803AB9"/>
    <w:p w14:paraId="3A369FC9" w14:textId="382EA6DC" w:rsidR="00342BE9" w:rsidRPr="00E35B42" w:rsidRDefault="00E35B42" w:rsidP="00803AB9">
      <w:pPr>
        <w:rPr>
          <w:b/>
          <w:bCs/>
          <w:u w:val="single"/>
        </w:rPr>
      </w:pPr>
      <w:r w:rsidRPr="00E35B42">
        <w:rPr>
          <w:b/>
          <w:bCs/>
          <w:u w:val="single"/>
        </w:rPr>
        <w:t>Props</w:t>
      </w:r>
    </w:p>
    <w:p w14:paraId="2392C206" w14:textId="7990E81F" w:rsidR="005E16C0" w:rsidRDefault="005E16C0" w:rsidP="00803AB9"/>
    <w:p w14:paraId="4725E1B3" w14:textId="6C8DDD20" w:rsidR="00E35B42" w:rsidRDefault="00E35B42" w:rsidP="00803AB9">
      <w:r>
        <w:t xml:space="preserve">The ideal props will have </w:t>
      </w:r>
      <w:r w:rsidR="00F157DD">
        <w:t xml:space="preserve">easy-to-understand technology, and a combination of patentable subject matter, </w:t>
      </w:r>
      <w:r w:rsidR="0073618A">
        <w:t xml:space="preserve">and </w:t>
      </w:r>
      <w:proofErr w:type="gramStart"/>
      <w:r w:rsidR="0073618A">
        <w:t>trade marks</w:t>
      </w:r>
      <w:proofErr w:type="gramEnd"/>
      <w:r w:rsidR="00827580">
        <w:t xml:space="preserve"> (and maybe design/copyright)</w:t>
      </w:r>
      <w:r w:rsidR="0073618A">
        <w:t xml:space="preserve"> to </w:t>
      </w:r>
      <w:r w:rsidR="0052138B">
        <w:t>discuss.</w:t>
      </w:r>
    </w:p>
    <w:p w14:paraId="108CA938" w14:textId="77777777" w:rsidR="00E35B42" w:rsidRDefault="00E35B42" w:rsidP="00803AB9"/>
    <w:p w14:paraId="4F7CE586" w14:textId="17138B76" w:rsidR="0052138B" w:rsidRDefault="005E16C0" w:rsidP="00803AB9">
      <w:r>
        <w:t xml:space="preserve">Headphones – combination of over-head, in-ear, </w:t>
      </w:r>
      <w:r w:rsidR="00D65075">
        <w:t xml:space="preserve">and both </w:t>
      </w:r>
      <w:r>
        <w:t>hea</w:t>
      </w:r>
      <w:r w:rsidR="006B0BA7">
        <w:t>d</w:t>
      </w:r>
      <w:r>
        <w:t>phone</w:t>
      </w:r>
      <w:r w:rsidR="006C5461">
        <w:t>s</w:t>
      </w:r>
      <w:r>
        <w:t xml:space="preserve"> with wires and wireless.</w:t>
      </w:r>
      <w:r w:rsidR="0011785D">
        <w:t xml:space="preserve"> Prompt questions for the groups can include: </w:t>
      </w:r>
      <w:r w:rsidR="006C5461">
        <w:t>How do headphones work? Who made the headphones? What are the differences between the headphones?</w:t>
      </w:r>
    </w:p>
    <w:p w14:paraId="51DF8ABF" w14:textId="77777777" w:rsidR="0052138B" w:rsidRDefault="0052138B" w:rsidP="00803AB9"/>
    <w:p w14:paraId="4C7290CF" w14:textId="1F570C0E" w:rsidR="0011785D" w:rsidRDefault="0052138B" w:rsidP="0011785D">
      <w:r>
        <w:t xml:space="preserve">Pharmaceutical – a range of </w:t>
      </w:r>
      <w:r w:rsidR="00501590">
        <w:t>originator and</w:t>
      </w:r>
      <w:r>
        <w:t xml:space="preserve"> generic </w:t>
      </w:r>
      <w:r w:rsidR="00501590">
        <w:t>pharmaceuticals, including different dosages, capsule/tablet types</w:t>
      </w:r>
      <w:r w:rsidR="00990BB1">
        <w:t xml:space="preserve">. Ibuprofen and </w:t>
      </w:r>
      <w:r w:rsidR="00A64148">
        <w:t>paracetamol are good examples</w:t>
      </w:r>
      <w:r w:rsidR="009165D9">
        <w:t>, as they are inexpensive to purchase.</w:t>
      </w:r>
      <w:r w:rsidR="005E16C0">
        <w:t xml:space="preserve"> </w:t>
      </w:r>
      <w:r w:rsidR="0011785D">
        <w:t>Prompt questions for the groups can include:</w:t>
      </w:r>
      <w:r w:rsidR="000C7ED3">
        <w:t xml:space="preserve"> What are the differences and similarities between the products? Are they the same strength? </w:t>
      </w:r>
      <w:r w:rsidR="008A59A4">
        <w:t>What are the brand names and what are the drug names?</w:t>
      </w:r>
    </w:p>
    <w:p w14:paraId="69763718" w14:textId="772C94E4" w:rsidR="00356A74" w:rsidRDefault="00356A74" w:rsidP="0011785D"/>
    <w:p w14:paraId="0458F4BB" w14:textId="1EA7CB23" w:rsidR="00356A74" w:rsidRPr="005144C3" w:rsidRDefault="00356A74" w:rsidP="0011785D">
      <w:r>
        <w:t>Sport Shoes</w:t>
      </w:r>
      <w:r w:rsidR="00515852">
        <w:t xml:space="preserve"> – specialist shoes</w:t>
      </w:r>
      <w:r w:rsidR="00FD04C7">
        <w:t>/cleats</w:t>
      </w:r>
      <w:r w:rsidR="00515852">
        <w:t xml:space="preserve"> for running and cycling have patentable feature</w:t>
      </w:r>
      <w:r w:rsidR="00FD04C7">
        <w:t>s</w:t>
      </w:r>
      <w:r w:rsidR="001A7D16">
        <w:t xml:space="preserve">. </w:t>
      </w:r>
      <w:r w:rsidR="00717C77">
        <w:t xml:space="preserve">Prompt questions: What makes each shoe suitable for its </w:t>
      </w:r>
      <w:proofErr w:type="gramStart"/>
      <w:r w:rsidR="00717C77">
        <w:t>particular sport</w:t>
      </w:r>
      <w:proofErr w:type="gramEnd"/>
      <w:r w:rsidR="00717C77">
        <w:t xml:space="preserve">? </w:t>
      </w:r>
      <w:r w:rsidR="00CF5AE3">
        <w:t>Who makes each shoe? What elements are for style, and what elements are technical?</w:t>
      </w:r>
    </w:p>
    <w:sectPr w:rsidR="00356A74" w:rsidRPr="005144C3" w:rsidSect="001005BD">
      <w:pgSz w:w="11909" w:h="16834" w:code="9"/>
      <w:pgMar w:top="1440" w:right="1339" w:bottom="1440" w:left="1339" w:header="360" w:footer="36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EA49" w14:textId="77777777" w:rsidR="00A80D8B" w:rsidRDefault="00A80D8B" w:rsidP="0011785D">
      <w:r>
        <w:separator/>
      </w:r>
    </w:p>
  </w:endnote>
  <w:endnote w:type="continuationSeparator" w:id="0">
    <w:p w14:paraId="76836B82" w14:textId="77777777" w:rsidR="00A80D8B" w:rsidRDefault="00A80D8B" w:rsidP="001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9F7D" w14:textId="77777777" w:rsidR="00A80D8B" w:rsidRDefault="00A80D8B" w:rsidP="0011785D">
      <w:r>
        <w:separator/>
      </w:r>
    </w:p>
  </w:footnote>
  <w:footnote w:type="continuationSeparator" w:id="0">
    <w:p w14:paraId="43B8D1DD" w14:textId="77777777" w:rsidR="00A80D8B" w:rsidRDefault="00A80D8B" w:rsidP="0011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9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E7"/>
    <w:rsid w:val="00024193"/>
    <w:rsid w:val="000C7ED3"/>
    <w:rsid w:val="001005BD"/>
    <w:rsid w:val="0011785D"/>
    <w:rsid w:val="00122349"/>
    <w:rsid w:val="00194887"/>
    <w:rsid w:val="001A7D16"/>
    <w:rsid w:val="00225578"/>
    <w:rsid w:val="002D6AAB"/>
    <w:rsid w:val="00342BE9"/>
    <w:rsid w:val="00356A74"/>
    <w:rsid w:val="00366D85"/>
    <w:rsid w:val="004268E4"/>
    <w:rsid w:val="004B1864"/>
    <w:rsid w:val="004D7DAC"/>
    <w:rsid w:val="004E3EBF"/>
    <w:rsid w:val="00501590"/>
    <w:rsid w:val="005144C3"/>
    <w:rsid w:val="00515852"/>
    <w:rsid w:val="0052138B"/>
    <w:rsid w:val="005C47E7"/>
    <w:rsid w:val="005E16C0"/>
    <w:rsid w:val="00604FD9"/>
    <w:rsid w:val="006B0BA7"/>
    <w:rsid w:val="006C5461"/>
    <w:rsid w:val="00717C77"/>
    <w:rsid w:val="0073618A"/>
    <w:rsid w:val="00782556"/>
    <w:rsid w:val="00803AB9"/>
    <w:rsid w:val="00805659"/>
    <w:rsid w:val="00827580"/>
    <w:rsid w:val="00850283"/>
    <w:rsid w:val="008A59A4"/>
    <w:rsid w:val="008E3B98"/>
    <w:rsid w:val="008F343E"/>
    <w:rsid w:val="009165D9"/>
    <w:rsid w:val="0094766C"/>
    <w:rsid w:val="00990BB1"/>
    <w:rsid w:val="00A327B3"/>
    <w:rsid w:val="00A33B3B"/>
    <w:rsid w:val="00A41D1E"/>
    <w:rsid w:val="00A61127"/>
    <w:rsid w:val="00A64148"/>
    <w:rsid w:val="00A80D8B"/>
    <w:rsid w:val="00A87FE9"/>
    <w:rsid w:val="00AC0B44"/>
    <w:rsid w:val="00AE69BC"/>
    <w:rsid w:val="00AF5E70"/>
    <w:rsid w:val="00B73A1A"/>
    <w:rsid w:val="00C165E0"/>
    <w:rsid w:val="00C44D61"/>
    <w:rsid w:val="00CB6EE0"/>
    <w:rsid w:val="00CF5AE3"/>
    <w:rsid w:val="00D01D85"/>
    <w:rsid w:val="00D65075"/>
    <w:rsid w:val="00D979FC"/>
    <w:rsid w:val="00E35B42"/>
    <w:rsid w:val="00E709B4"/>
    <w:rsid w:val="00E938E8"/>
    <w:rsid w:val="00F03272"/>
    <w:rsid w:val="00F157DD"/>
    <w:rsid w:val="00F540C5"/>
    <w:rsid w:val="00F71322"/>
    <w:rsid w:val="00FD04C7"/>
    <w:rsid w:val="00FE5CB6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5BE62"/>
  <w15:chartTrackingRefBased/>
  <w15:docId w15:val="{CA41FEBF-CE9B-4AB9-BB24-DA2DD77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343E"/>
    <w:pPr>
      <w:keepLines/>
      <w:spacing w:before="120"/>
    </w:pPr>
    <w:rPr>
      <w:sz w:val="9"/>
      <w:szCs w:val="20"/>
      <w:lang w:eastAsia="en-US"/>
    </w:rPr>
  </w:style>
  <w:style w:type="paragraph" w:customStyle="1" w:styleId="StyleFooterBefore6pt">
    <w:name w:val="Style Footer + Before:  6 pt"/>
    <w:basedOn w:val="Footer"/>
    <w:rsid w:val="008F343E"/>
    <w:pPr>
      <w:keepLines w:val="0"/>
      <w:tabs>
        <w:tab w:val="center" w:pos="4153"/>
        <w:tab w:val="right" w:pos="8306"/>
      </w:tabs>
      <w:spacing w:before="160"/>
    </w:pPr>
    <w:rPr>
      <w:sz w:val="18"/>
      <w:lang w:eastAsia="en-GB"/>
    </w:rPr>
  </w:style>
  <w:style w:type="paragraph" w:customStyle="1" w:styleId="BLNormal">
    <w:name w:val="BL Normal"/>
    <w:basedOn w:val="Normal"/>
    <w:rsid w:val="00803AB9"/>
    <w:pPr>
      <w:keepLines/>
      <w:spacing w:line="240" w:lineRule="atLeast"/>
      <w:ind w:left="4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F4861296B62459981CA673266BD78" ma:contentTypeVersion="12" ma:contentTypeDescription="Create a new document." ma:contentTypeScope="" ma:versionID="cb3a15609d5d619991932c7e7a1e5ef3">
  <xsd:schema xmlns:xsd="http://www.w3.org/2001/XMLSchema" xmlns:xs="http://www.w3.org/2001/XMLSchema" xmlns:p="http://schemas.microsoft.com/office/2006/metadata/properties" xmlns:ns3="3030d858-5910-476a-83b7-484b028ed19c" xmlns:ns4="cf73656e-ac83-45d9-a1e4-958e0888f9bc" targetNamespace="http://schemas.microsoft.com/office/2006/metadata/properties" ma:root="true" ma:fieldsID="8c3974769d08aa024616f97a223353ef" ns3:_="" ns4:_="">
    <xsd:import namespace="3030d858-5910-476a-83b7-484b028ed19c"/>
    <xsd:import namespace="cf73656e-ac83-45d9-a1e4-958e0888f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0d858-5910-476a-83b7-484b028ed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656e-ac83-45d9-a1e4-958e0888f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09EAC-5007-470B-88CF-9144C6856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44F4C-D4C0-4283-B8F6-3C225641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0d858-5910-476a-83b7-484b028ed19c"/>
    <ds:schemaRef ds:uri="cf73656e-ac83-45d9-a1e4-958e0888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6AA0C-F104-49DC-87D1-3E5A9E820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Burnett</dc:creator>
  <cp:keywords/>
  <dc:description/>
  <cp:lastModifiedBy>Andrea Brewster</cp:lastModifiedBy>
  <cp:revision>2</cp:revision>
  <dcterms:created xsi:type="dcterms:W3CDTF">2020-11-14T10:39:00Z</dcterms:created>
  <dcterms:modified xsi:type="dcterms:W3CDTF">2020-11-14T10:39:00Z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0x010100075F4861296B62459981CA673266BD78</vt:lpwstr>
  </property>
</Properties>
</file>