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298D" w14:textId="3E8D4F41" w:rsidR="00163285" w:rsidRDefault="00AA51D6" w:rsidP="00163285">
      <w:pPr>
        <w:rPr>
          <w:noProof/>
          <w:lang w:eastAsia="en-GB"/>
        </w:rPr>
      </w:pPr>
      <w:r>
        <w:rPr>
          <w:noProof/>
          <w:lang w:eastAsia="en-GB"/>
        </w:rPr>
        <w:drawing>
          <wp:anchor distT="0" distB="0" distL="114300" distR="114300" simplePos="0" relativeHeight="251659264" behindDoc="1" locked="0" layoutInCell="1" allowOverlap="1" wp14:anchorId="35FE4210" wp14:editId="666D7D81">
            <wp:simplePos x="0" y="0"/>
            <wp:positionH relativeFrom="column">
              <wp:posOffset>1561465</wp:posOffset>
            </wp:positionH>
            <wp:positionV relativeFrom="paragraph">
              <wp:posOffset>160020</wp:posOffset>
            </wp:positionV>
            <wp:extent cx="2792730" cy="2057400"/>
            <wp:effectExtent l="0" t="0" r="0" b="0"/>
            <wp:wrapThrough wrapText="bothSides">
              <wp:wrapPolygon edited="0">
                <wp:start x="6925" y="0"/>
                <wp:lineTo x="6041" y="800"/>
                <wp:lineTo x="6041" y="3200"/>
                <wp:lineTo x="7072" y="3400"/>
                <wp:lineTo x="6041" y="5000"/>
                <wp:lineTo x="6188" y="5800"/>
                <wp:lineTo x="8693" y="6600"/>
                <wp:lineTo x="6336" y="6800"/>
                <wp:lineTo x="5894" y="7200"/>
                <wp:lineTo x="5746" y="11000"/>
                <wp:lineTo x="6336" y="12400"/>
                <wp:lineTo x="10756" y="13000"/>
                <wp:lineTo x="5599" y="14400"/>
                <wp:lineTo x="4568" y="14800"/>
                <wp:lineTo x="4568" y="16200"/>
                <wp:lineTo x="1768" y="18200"/>
                <wp:lineTo x="1031" y="19000"/>
                <wp:lineTo x="1179" y="19800"/>
                <wp:lineTo x="1915" y="20000"/>
                <wp:lineTo x="4568" y="20400"/>
                <wp:lineTo x="11345" y="20400"/>
                <wp:lineTo x="18712" y="20000"/>
                <wp:lineTo x="20628" y="19800"/>
                <wp:lineTo x="20628" y="19200"/>
                <wp:lineTo x="17091" y="16200"/>
                <wp:lineTo x="17533" y="15000"/>
                <wp:lineTo x="16797" y="14600"/>
                <wp:lineTo x="10756" y="13000"/>
                <wp:lineTo x="13703" y="13000"/>
                <wp:lineTo x="15323" y="11800"/>
                <wp:lineTo x="15471" y="7000"/>
                <wp:lineTo x="14145" y="6200"/>
                <wp:lineTo x="15176" y="5400"/>
                <wp:lineTo x="14292" y="3400"/>
                <wp:lineTo x="15176" y="2600"/>
                <wp:lineTo x="15323" y="1200"/>
                <wp:lineTo x="14587" y="0"/>
                <wp:lineTo x="6925" y="0"/>
              </wp:wrapPolygon>
            </wp:wrapThrough>
            <wp:docPr id="143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273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5FC4F" w14:textId="77777777" w:rsidR="00163285" w:rsidRDefault="00163285" w:rsidP="00163285">
      <w:pPr>
        <w:rPr>
          <w:noProof/>
          <w:lang w:eastAsia="en-GB"/>
        </w:rPr>
      </w:pPr>
    </w:p>
    <w:p w14:paraId="2F7D46BB" w14:textId="77777777" w:rsidR="00163285" w:rsidRDefault="00163285" w:rsidP="00163285">
      <w:pPr>
        <w:rPr>
          <w:noProof/>
          <w:lang w:eastAsia="en-GB"/>
        </w:rPr>
      </w:pPr>
    </w:p>
    <w:p w14:paraId="740F3A37" w14:textId="77777777" w:rsidR="00163285" w:rsidRDefault="00163285" w:rsidP="00163285">
      <w:pPr>
        <w:rPr>
          <w:noProof/>
          <w:lang w:eastAsia="en-GB"/>
        </w:rPr>
      </w:pPr>
    </w:p>
    <w:p w14:paraId="0739385C" w14:textId="77777777" w:rsidR="00163285" w:rsidRDefault="00163285" w:rsidP="00163285">
      <w:pPr>
        <w:rPr>
          <w:noProof/>
          <w:lang w:eastAsia="en-GB"/>
        </w:rPr>
      </w:pPr>
    </w:p>
    <w:p w14:paraId="3933D5F3" w14:textId="77777777" w:rsidR="00163285" w:rsidRDefault="00163285" w:rsidP="00163285">
      <w:pPr>
        <w:rPr>
          <w:noProof/>
          <w:lang w:eastAsia="en-GB"/>
        </w:rPr>
      </w:pPr>
    </w:p>
    <w:p w14:paraId="14A38B6B" w14:textId="77777777" w:rsidR="00163285" w:rsidRDefault="00163285" w:rsidP="00163285">
      <w:pPr>
        <w:rPr>
          <w:noProof/>
          <w:lang w:eastAsia="en-GB"/>
        </w:rPr>
      </w:pPr>
    </w:p>
    <w:p w14:paraId="61284DED" w14:textId="77777777" w:rsidR="00163285" w:rsidRDefault="00163285" w:rsidP="00163285">
      <w:pPr>
        <w:rPr>
          <w:noProof/>
          <w:lang w:eastAsia="en-GB"/>
        </w:rPr>
      </w:pPr>
    </w:p>
    <w:p w14:paraId="624276EE" w14:textId="5D34682C" w:rsidR="00163285" w:rsidRDefault="00163285" w:rsidP="00163285">
      <w:pPr>
        <w:rPr>
          <w:noProof/>
          <w:lang w:eastAsia="en-GB"/>
        </w:rPr>
      </w:pPr>
    </w:p>
    <w:p w14:paraId="2AD96FA4" w14:textId="77777777" w:rsidR="00163285" w:rsidRDefault="00163285" w:rsidP="00163285">
      <w:pPr>
        <w:pStyle w:val="Heading1"/>
        <w:spacing w:line="240" w:lineRule="auto"/>
        <w:jc w:val="center"/>
      </w:pPr>
    </w:p>
    <w:p w14:paraId="729C9E9F" w14:textId="77777777" w:rsidR="00B543EF" w:rsidRDefault="00B543EF" w:rsidP="00B543EF">
      <w:pPr>
        <w:pStyle w:val="Heading1"/>
        <w:spacing w:before="0" w:line="240" w:lineRule="auto"/>
        <w:jc w:val="center"/>
      </w:pPr>
    </w:p>
    <w:p w14:paraId="6DBF1345" w14:textId="03C489AB" w:rsidR="00163285" w:rsidRPr="00745308" w:rsidRDefault="00163285" w:rsidP="00745308">
      <w:pPr>
        <w:jc w:val="center"/>
        <w:rPr>
          <w:rFonts w:asciiTheme="majorHAnsi" w:hAnsiTheme="majorHAnsi"/>
          <w:b/>
          <w:bCs/>
          <w:color w:val="365F91" w:themeColor="accent1" w:themeShade="BF"/>
          <w:sz w:val="76"/>
          <w:szCs w:val="72"/>
        </w:rPr>
      </w:pPr>
      <w:r>
        <w:br/>
      </w:r>
      <w:r w:rsidR="00745308">
        <w:rPr>
          <w:rFonts w:asciiTheme="majorHAnsi" w:hAnsiTheme="majorHAnsi"/>
          <w:b/>
          <w:bCs/>
          <w:color w:val="365F91" w:themeColor="accent1" w:themeShade="BF"/>
          <w:sz w:val="76"/>
          <w:szCs w:val="72"/>
        </w:rPr>
        <w:t xml:space="preserve">Quick wins for </w:t>
      </w:r>
      <w:r w:rsidR="00745308">
        <w:rPr>
          <w:rFonts w:asciiTheme="majorHAnsi" w:hAnsiTheme="majorHAnsi"/>
          <w:b/>
          <w:bCs/>
          <w:color w:val="365F91" w:themeColor="accent1" w:themeShade="BF"/>
          <w:sz w:val="76"/>
          <w:szCs w:val="72"/>
        </w:rPr>
        <w:br/>
        <w:t>Charter signatories</w:t>
      </w:r>
      <w:r w:rsidR="00D91EBE" w:rsidRPr="00D91EBE">
        <w:rPr>
          <w:rFonts w:asciiTheme="majorHAnsi" w:hAnsiTheme="majorHAnsi"/>
          <w:b/>
          <w:bCs/>
          <w:color w:val="365F91" w:themeColor="accent1" w:themeShade="BF"/>
          <w:sz w:val="76"/>
          <w:szCs w:val="72"/>
        </w:rPr>
        <w:br/>
      </w:r>
      <w:r w:rsidR="00745308" w:rsidRPr="00745308">
        <w:rPr>
          <w:rFonts w:asciiTheme="majorHAnsi" w:hAnsiTheme="majorHAnsi"/>
          <w:b/>
          <w:bCs/>
          <w:color w:val="365F91" w:themeColor="accent1" w:themeShade="BF"/>
          <w:sz w:val="56"/>
          <w:szCs w:val="56"/>
        </w:rPr>
        <w:t>202</w:t>
      </w:r>
      <w:r w:rsidR="00CE6423">
        <w:rPr>
          <w:rFonts w:asciiTheme="majorHAnsi" w:hAnsiTheme="majorHAnsi"/>
          <w:b/>
          <w:bCs/>
          <w:color w:val="365F91" w:themeColor="accent1" w:themeShade="BF"/>
          <w:sz w:val="56"/>
          <w:szCs w:val="56"/>
        </w:rPr>
        <w:t>1</w:t>
      </w:r>
      <w:r w:rsidR="000C230B">
        <w:rPr>
          <w:rFonts w:asciiTheme="majorHAnsi" w:hAnsiTheme="majorHAnsi"/>
          <w:b/>
          <w:bCs/>
          <w:color w:val="365F91" w:themeColor="accent1" w:themeShade="BF"/>
          <w:sz w:val="56"/>
          <w:szCs w:val="56"/>
        </w:rPr>
        <w:t>-22</w:t>
      </w:r>
      <w:r w:rsidRPr="00D91EBE">
        <w:rPr>
          <w:sz w:val="76"/>
        </w:rPr>
        <w:br w:type="page"/>
      </w:r>
    </w:p>
    <w:p w14:paraId="06F888FF" w14:textId="122E4D4A" w:rsidR="00556F6B" w:rsidRDefault="00556F6B" w:rsidP="00556F6B">
      <w:pPr>
        <w:pStyle w:val="Title"/>
      </w:pPr>
      <w:r w:rsidRPr="00745308">
        <w:rPr>
          <w:sz w:val="44"/>
          <w:szCs w:val="44"/>
        </w:rPr>
        <w:lastRenderedPageBreak/>
        <w:t>IP Inclusive</w:t>
      </w:r>
      <w:r w:rsidR="00745308" w:rsidRPr="00745308">
        <w:rPr>
          <w:sz w:val="44"/>
          <w:szCs w:val="44"/>
        </w:rPr>
        <w:t>:</w:t>
      </w:r>
      <w:r w:rsidRPr="00B92820">
        <w:rPr>
          <w:sz w:val="44"/>
          <w:szCs w:val="44"/>
        </w:rPr>
        <w:br/>
      </w:r>
      <w:r w:rsidR="00745308">
        <w:t>Quick wins for</w:t>
      </w:r>
      <w:r w:rsidR="00745308">
        <w:br/>
        <w:t>Charter signatories</w:t>
      </w:r>
    </w:p>
    <w:p w14:paraId="07AC4980" w14:textId="1894A575" w:rsidR="00556F6B" w:rsidRDefault="00556F6B" w:rsidP="00556F6B"/>
    <w:p w14:paraId="6333F987" w14:textId="73198990" w:rsidR="00556F6B" w:rsidRDefault="00745308" w:rsidP="00745308">
      <w:pPr>
        <w:pStyle w:val="Heading1"/>
      </w:pPr>
      <w:r>
        <w:t>Introduction</w:t>
      </w:r>
    </w:p>
    <w:p w14:paraId="7516070D" w14:textId="7220E290" w:rsidR="00BF78E6" w:rsidRDefault="00BF78E6" w:rsidP="00CE133C">
      <w:r>
        <w:t xml:space="preserve">This document has been created by IP </w:t>
      </w:r>
      <w:proofErr w:type="spellStart"/>
      <w:r>
        <w:t>Inclusive’s</w:t>
      </w:r>
      <w:proofErr w:type="spellEnd"/>
      <w:r>
        <w:t xml:space="preserve"> </w:t>
      </w:r>
      <w:hyperlink r:id="rId12" w:history="1">
        <w:r w:rsidRPr="00BF78E6">
          <w:rPr>
            <w:rStyle w:val="Hyperlink"/>
          </w:rPr>
          <w:t>Women in IP</w:t>
        </w:r>
      </w:hyperlink>
      <w:r>
        <w:t xml:space="preserve"> community.</w:t>
      </w:r>
    </w:p>
    <w:p w14:paraId="4B82882F" w14:textId="0548FD22" w:rsidR="006023CE" w:rsidRDefault="008204B5" w:rsidP="00CE133C">
      <w:r>
        <w:t>Our</w:t>
      </w:r>
      <w:r w:rsidR="00017F30">
        <w:t xml:space="preserve"> </w:t>
      </w:r>
      <w:hyperlink r:id="rId13" w:history="1">
        <w:r w:rsidR="00D9468A" w:rsidRPr="00017F30">
          <w:rPr>
            <w:rStyle w:val="Hyperlink"/>
          </w:rPr>
          <w:t xml:space="preserve">2021 </w:t>
        </w:r>
        <w:r w:rsidRPr="00017F30">
          <w:rPr>
            <w:rStyle w:val="Hyperlink"/>
          </w:rPr>
          <w:t>an</w:t>
        </w:r>
        <w:r w:rsidR="00CE133C" w:rsidRPr="00017F30">
          <w:rPr>
            <w:rStyle w:val="Hyperlink"/>
          </w:rPr>
          <w:t>nual event</w:t>
        </w:r>
      </w:hyperlink>
      <w:r w:rsidR="00CE133C" w:rsidRPr="00332420">
        <w:t xml:space="preserve"> focused on “</w:t>
      </w:r>
      <w:r w:rsidR="00E7234E">
        <w:t>Q</w:t>
      </w:r>
      <w:r w:rsidR="00CE133C" w:rsidRPr="00332420">
        <w:t xml:space="preserve">uick </w:t>
      </w:r>
      <w:r w:rsidR="00E7234E">
        <w:t>W</w:t>
      </w:r>
      <w:r w:rsidR="00CE133C" w:rsidRPr="00332420">
        <w:t>ins” for</w:t>
      </w:r>
      <w:r w:rsidR="00D95FA9">
        <w:t xml:space="preserve"> IP Inclusive</w:t>
      </w:r>
      <w:r w:rsidR="00CE133C" w:rsidRPr="00332420">
        <w:t> </w:t>
      </w:r>
      <w:hyperlink r:id="rId14" w:history="1">
        <w:r w:rsidR="00CE133C" w:rsidRPr="00D95FA9">
          <w:rPr>
            <w:rStyle w:val="Hyperlink"/>
          </w:rPr>
          <w:t>Charter signatories</w:t>
        </w:r>
      </w:hyperlink>
      <w:r w:rsidR="006023CE">
        <w:t>:</w:t>
      </w:r>
      <w:r w:rsidR="00CE133C" w:rsidRPr="00332420">
        <w:t xml:space="preserve"> </w:t>
      </w:r>
    </w:p>
    <w:p w14:paraId="5EC32325" w14:textId="5A4CB32C" w:rsidR="00CE133C" w:rsidRPr="006023CE" w:rsidRDefault="00CE133C" w:rsidP="00CE133C">
      <w:pPr>
        <w:rPr>
          <w:i/>
          <w:iCs/>
        </w:rPr>
      </w:pPr>
      <w:r w:rsidRPr="006023CE">
        <w:rPr>
          <w:i/>
          <w:iCs/>
        </w:rPr>
        <w:t xml:space="preserve">What can you do at your organisation to improve </w:t>
      </w:r>
      <w:r w:rsidR="00D9468A" w:rsidRPr="006023CE">
        <w:rPr>
          <w:i/>
          <w:iCs/>
        </w:rPr>
        <w:t>EDI</w:t>
      </w:r>
      <w:r w:rsidR="001A64BF" w:rsidRPr="006023CE">
        <w:rPr>
          <w:i/>
          <w:iCs/>
        </w:rPr>
        <w:t xml:space="preserve"> (</w:t>
      </w:r>
      <w:r w:rsidR="00D9468A" w:rsidRPr="006023CE">
        <w:rPr>
          <w:i/>
          <w:iCs/>
        </w:rPr>
        <w:t xml:space="preserve">Equality, </w:t>
      </w:r>
      <w:proofErr w:type="gramStart"/>
      <w:r w:rsidR="001A64BF" w:rsidRPr="006023CE">
        <w:rPr>
          <w:i/>
          <w:iCs/>
        </w:rPr>
        <w:t>Diversity</w:t>
      </w:r>
      <w:proofErr w:type="gramEnd"/>
      <w:r w:rsidR="001A64BF" w:rsidRPr="006023CE">
        <w:rPr>
          <w:i/>
          <w:iCs/>
        </w:rPr>
        <w:t xml:space="preserve"> and Inclusion)</w:t>
      </w:r>
      <w:r w:rsidRPr="006023CE">
        <w:rPr>
          <w:i/>
          <w:iCs/>
        </w:rPr>
        <w:t xml:space="preserve">? How can you build a more inclusive and supportive workplace?  </w:t>
      </w:r>
    </w:p>
    <w:p w14:paraId="1C5D30BE" w14:textId="1890F13E" w:rsidR="00CE133C" w:rsidRDefault="00332420" w:rsidP="00745308">
      <w:r w:rsidRPr="00332420">
        <w:t xml:space="preserve">We explored these and similar questions </w:t>
      </w:r>
      <w:r>
        <w:t xml:space="preserve">with </w:t>
      </w:r>
      <w:r w:rsidRPr="00332420">
        <w:t>our expert panellists</w:t>
      </w:r>
      <w:r w:rsidR="00017F30">
        <w:t xml:space="preserve">: </w:t>
      </w:r>
      <w:r w:rsidR="00CE133C">
        <w:t>J</w:t>
      </w:r>
      <w:r w:rsidR="00CE133C" w:rsidRPr="00CE133C">
        <w:t>ane Burton, Chair of the </w:t>
      </w:r>
      <w:hyperlink r:id="rId15" w:tgtFrame="_blank" w:history="1">
        <w:r w:rsidR="00CE133C" w:rsidRPr="00CE133C">
          <w:t>Lawyers with Disabilities Division</w:t>
        </w:r>
      </w:hyperlink>
      <w:r w:rsidR="00CE133C" w:rsidRPr="00CE133C">
        <w:t> of the Law Society of England and Wales</w:t>
      </w:r>
      <w:r w:rsidR="00017F30">
        <w:t>;</w:t>
      </w:r>
      <w:r w:rsidR="00CE133C" w:rsidRPr="00CE133C">
        <w:t xml:space="preserve"> Kate Swaine, Head of IP at </w:t>
      </w:r>
      <w:proofErr w:type="spellStart"/>
      <w:r w:rsidR="00093B50">
        <w:fldChar w:fldCharType="begin"/>
      </w:r>
      <w:r w:rsidR="00093B50">
        <w:instrText xml:space="preserve"> HYPERLINK "https://gowlingwlg.com/en/" \t "_blank" </w:instrText>
      </w:r>
      <w:r w:rsidR="00093B50">
        <w:fldChar w:fldCharType="separate"/>
      </w:r>
      <w:r w:rsidR="00CE133C" w:rsidRPr="00CE133C">
        <w:t>Gowling</w:t>
      </w:r>
      <w:proofErr w:type="spellEnd"/>
      <w:r w:rsidR="00CE133C" w:rsidRPr="00CE133C">
        <w:t xml:space="preserve"> WLG UK LLP</w:t>
      </w:r>
      <w:r w:rsidR="00093B50">
        <w:fldChar w:fldCharType="end"/>
      </w:r>
      <w:r w:rsidR="00017F30">
        <w:t>;</w:t>
      </w:r>
      <w:r w:rsidR="00CE133C">
        <w:t xml:space="preserve"> </w:t>
      </w:r>
      <w:r w:rsidR="0071035E">
        <w:t xml:space="preserve"> </w:t>
      </w:r>
      <w:r w:rsidR="00CE133C">
        <w:t>K</w:t>
      </w:r>
      <w:r w:rsidR="00CE133C" w:rsidRPr="00CE133C">
        <w:t xml:space="preserve">rishna </w:t>
      </w:r>
      <w:proofErr w:type="spellStart"/>
      <w:r w:rsidR="00CE133C" w:rsidRPr="00CE133C">
        <w:t>Kakkaiyadi</w:t>
      </w:r>
      <w:proofErr w:type="spellEnd"/>
      <w:r w:rsidR="00CE133C" w:rsidRPr="00CE133C">
        <w:t>, Associate at </w:t>
      </w:r>
      <w:hyperlink r:id="rId16" w:tgtFrame="_blank" w:history="1">
        <w:r w:rsidR="00CE133C" w:rsidRPr="00CE133C">
          <w:t>Pinsent Masons LLP</w:t>
        </w:r>
      </w:hyperlink>
      <w:r w:rsidR="00017F30">
        <w:t>;</w:t>
      </w:r>
      <w:r w:rsidR="00CE133C">
        <w:t xml:space="preserve"> and W</w:t>
      </w:r>
      <w:r w:rsidR="00CE133C" w:rsidRPr="00CE133C">
        <w:t xml:space="preserve">ayne </w:t>
      </w:r>
      <w:proofErr w:type="spellStart"/>
      <w:r w:rsidR="00CE133C" w:rsidRPr="00CE133C">
        <w:t>Spillett</w:t>
      </w:r>
      <w:proofErr w:type="spellEnd"/>
      <w:r w:rsidR="00CE133C" w:rsidRPr="00CE133C">
        <w:t>, Head of Legal – Commercial Operations at </w:t>
      </w:r>
      <w:hyperlink r:id="rId17" w:tgtFrame="_blank" w:history="1">
        <w:r w:rsidR="00CE133C" w:rsidRPr="00CE133C">
          <w:t>Vodafone</w:t>
        </w:r>
      </w:hyperlink>
      <w:r w:rsidR="00CE133C">
        <w:t xml:space="preserve">.  </w:t>
      </w:r>
    </w:p>
    <w:p w14:paraId="67197D7C" w14:textId="03364A6E" w:rsidR="00CE133C" w:rsidRDefault="00CE133C" w:rsidP="00745308">
      <w:pPr>
        <w:rPr>
          <w:rFonts w:ascii="Helvetica" w:hAnsi="Helvetica" w:cs="Helvetica"/>
          <w:color w:val="000000"/>
          <w:shd w:val="clear" w:color="auto" w:fill="FFFFFF"/>
        </w:rPr>
      </w:pPr>
      <w:r>
        <w:t xml:space="preserve">The event was accompanied by a survey </w:t>
      </w:r>
      <w:r w:rsidRPr="00145356">
        <w:t xml:space="preserve">of what </w:t>
      </w:r>
      <w:r w:rsidR="00996AF5">
        <w:t>EDI</w:t>
      </w:r>
      <w:r w:rsidRPr="00145356">
        <w:t xml:space="preserve">-related initiatives make a difference and </w:t>
      </w:r>
      <w:r w:rsidR="00145356">
        <w:t>what</w:t>
      </w:r>
      <w:r w:rsidRPr="00145356">
        <w:t xml:space="preserve"> “</w:t>
      </w:r>
      <w:r w:rsidR="00E7234E">
        <w:t>Quick Wins</w:t>
      </w:r>
      <w:r w:rsidRPr="00145356">
        <w:t>” have been successful in the past</w:t>
      </w:r>
      <w:r w:rsidR="00145356">
        <w:t xml:space="preserve">, and follow-up discussions in the Women in IP </w:t>
      </w:r>
      <w:hyperlink r:id="rId18" w:history="1">
        <w:r w:rsidR="00145356" w:rsidRPr="004A3F6C">
          <w:rPr>
            <w:rStyle w:val="Hyperlink"/>
          </w:rPr>
          <w:t>March coffee dates</w:t>
        </w:r>
      </w:hyperlink>
      <w:r w:rsidRPr="00145356">
        <w:t>.</w:t>
      </w:r>
      <w:r w:rsidR="00145356">
        <w:rPr>
          <w:rFonts w:ascii="Helvetica" w:hAnsi="Helvetica" w:cs="Helvetica"/>
          <w:color w:val="000000"/>
          <w:shd w:val="clear" w:color="auto" w:fill="FFFFFF"/>
        </w:rPr>
        <w:t xml:space="preserve">  </w:t>
      </w:r>
    </w:p>
    <w:p w14:paraId="532DA43D" w14:textId="38B05190" w:rsidR="00F577AF" w:rsidRDefault="00CE133C" w:rsidP="00745308">
      <w:r>
        <w:t xml:space="preserve">The following </w:t>
      </w:r>
      <w:r w:rsidR="00332420" w:rsidRPr="00332420">
        <w:t xml:space="preserve">practical tips and ideas </w:t>
      </w:r>
      <w:r w:rsidR="00145356">
        <w:t xml:space="preserve">aim </w:t>
      </w:r>
      <w:r w:rsidR="00145356" w:rsidRPr="00145356">
        <w:t xml:space="preserve">to help both small and large organisations support their employees and improve </w:t>
      </w:r>
      <w:r w:rsidR="00996AF5">
        <w:t>EDI</w:t>
      </w:r>
      <w:r w:rsidR="00145356" w:rsidRPr="00145356">
        <w:t>.</w:t>
      </w:r>
      <w:r w:rsidR="00145356" w:rsidRPr="000D2CE8">
        <w:t xml:space="preserve"> </w:t>
      </w:r>
      <w:r w:rsidR="00364487">
        <w:t xml:space="preserve"> </w:t>
      </w:r>
    </w:p>
    <w:p w14:paraId="1266881D" w14:textId="2A23CC98" w:rsidR="00364487" w:rsidRDefault="00364487" w:rsidP="00745308">
      <w:r>
        <w:t xml:space="preserve">We would like to </w:t>
      </w:r>
      <w:r w:rsidR="009F06C2">
        <w:t>thank our expert panel</w:t>
      </w:r>
      <w:r w:rsidR="000E7369">
        <w:t>l</w:t>
      </w:r>
      <w:r w:rsidR="009F06C2">
        <w:t xml:space="preserve">ists for sharing their thoughts and Abel + Imray for hosting </w:t>
      </w:r>
      <w:r w:rsidR="00996AF5">
        <w:t>the 2021</w:t>
      </w:r>
      <w:r w:rsidR="009F06C2">
        <w:t xml:space="preserve"> annual event.</w:t>
      </w:r>
    </w:p>
    <w:p w14:paraId="1A83A6E3" w14:textId="04EEA104" w:rsidR="00B335A7" w:rsidRDefault="00B335A7">
      <w:r>
        <w:br w:type="page"/>
      </w:r>
    </w:p>
    <w:p w14:paraId="4094DEB6" w14:textId="424D69A1" w:rsidR="00740412" w:rsidRDefault="00996AF5" w:rsidP="00494C82">
      <w:pPr>
        <w:pStyle w:val="Heading1"/>
        <w:tabs>
          <w:tab w:val="left" w:pos="574"/>
        </w:tabs>
      </w:pPr>
      <w:r>
        <w:lastRenderedPageBreak/>
        <w:t>1</w:t>
      </w:r>
      <w:r>
        <w:tab/>
      </w:r>
      <w:r w:rsidR="00740412" w:rsidRPr="00562033">
        <w:t>Internal policies</w:t>
      </w:r>
      <w:r w:rsidR="00165B49" w:rsidRPr="00562033">
        <w:t xml:space="preserve"> </w:t>
      </w:r>
      <w:r w:rsidR="005D1236" w:rsidRPr="00562033">
        <w:t>and practices</w:t>
      </w:r>
    </w:p>
    <w:p w14:paraId="5F27201D" w14:textId="47D5000E" w:rsidR="00081F4A" w:rsidRPr="00081F4A" w:rsidRDefault="00081F4A" w:rsidP="00081F4A">
      <w:pPr>
        <w:pStyle w:val="Heading3"/>
      </w:pPr>
      <w:r>
        <w:t>General</w:t>
      </w:r>
    </w:p>
    <w:p w14:paraId="07652CB8" w14:textId="3CA803EB" w:rsidR="00381C89" w:rsidRDefault="005D1236" w:rsidP="001A635E">
      <w:pPr>
        <w:pStyle w:val="ListParagraph"/>
        <w:numPr>
          <w:ilvl w:val="1"/>
          <w:numId w:val="2"/>
        </w:numPr>
      </w:pPr>
      <w:r w:rsidRPr="005D1236">
        <w:t>H</w:t>
      </w:r>
      <w:r w:rsidR="001810A4" w:rsidRPr="005D1236">
        <w:t>ave a</w:t>
      </w:r>
      <w:r w:rsidR="004512A0">
        <w:t>n EDI</w:t>
      </w:r>
      <w:r w:rsidR="001810A4" w:rsidRPr="005D1236">
        <w:t xml:space="preserve"> policy; set a vision and strategy to create opportunities for a diverse workforce considering recruitment, retention, </w:t>
      </w:r>
      <w:proofErr w:type="gramStart"/>
      <w:r w:rsidR="001810A4" w:rsidRPr="005D1236">
        <w:t>motivation</w:t>
      </w:r>
      <w:proofErr w:type="gramEnd"/>
      <w:r w:rsidR="001810A4" w:rsidRPr="005D1236">
        <w:t xml:space="preserve"> and promotion.</w:t>
      </w:r>
    </w:p>
    <w:p w14:paraId="55408DE2" w14:textId="43023EC1" w:rsidR="00355482" w:rsidRDefault="005D1236" w:rsidP="001A635E">
      <w:pPr>
        <w:pStyle w:val="ListParagraph"/>
        <w:numPr>
          <w:ilvl w:val="1"/>
          <w:numId w:val="2"/>
        </w:numPr>
      </w:pPr>
      <w:r>
        <w:t>Set up a</w:t>
      </w:r>
      <w:r w:rsidR="004512A0">
        <w:t>n EDI</w:t>
      </w:r>
      <w:r w:rsidR="00355482">
        <w:t xml:space="preserve"> </w:t>
      </w:r>
      <w:r>
        <w:t>group with a s</w:t>
      </w:r>
      <w:r w:rsidR="00165B49" w:rsidRPr="005D1236">
        <w:t xml:space="preserve">enior leader </w:t>
      </w:r>
      <w:r w:rsidRPr="005D1236">
        <w:t xml:space="preserve">to </w:t>
      </w:r>
      <w:r w:rsidR="00165B49" w:rsidRPr="005D1236">
        <w:t>lead</w:t>
      </w:r>
      <w:r w:rsidRPr="005D1236">
        <w:t>,</w:t>
      </w:r>
      <w:r w:rsidR="00165B49" w:rsidRPr="005D1236">
        <w:t xml:space="preserve"> champion </w:t>
      </w:r>
      <w:r w:rsidRPr="005D1236">
        <w:t xml:space="preserve">and drive </w:t>
      </w:r>
      <w:r w:rsidR="004512A0">
        <w:t>EDI</w:t>
      </w:r>
      <w:r w:rsidRPr="005D1236">
        <w:t xml:space="preserve">. </w:t>
      </w:r>
    </w:p>
    <w:p w14:paraId="30F4B45A" w14:textId="614FC9B4" w:rsidR="005D1236" w:rsidRDefault="005D1236" w:rsidP="001A635E">
      <w:pPr>
        <w:pStyle w:val="ListParagraph"/>
        <w:numPr>
          <w:ilvl w:val="1"/>
          <w:numId w:val="2"/>
        </w:numPr>
      </w:pPr>
      <w:r>
        <w:t xml:space="preserve">Make educating the management team on </w:t>
      </w:r>
      <w:r w:rsidR="004512A0">
        <w:t>EDI</w:t>
      </w:r>
      <w:r>
        <w:t xml:space="preserve"> a focus area.</w:t>
      </w:r>
    </w:p>
    <w:p w14:paraId="4CF9D887" w14:textId="2539D418" w:rsidR="00A928AF" w:rsidRDefault="00A928AF" w:rsidP="003A7791">
      <w:pPr>
        <w:pStyle w:val="ListParagraph"/>
        <w:numPr>
          <w:ilvl w:val="1"/>
          <w:numId w:val="2"/>
        </w:numPr>
      </w:pPr>
      <w:r w:rsidRPr="00A928AF">
        <w:t xml:space="preserve">Look for pockets of excellence on </w:t>
      </w:r>
      <w:r>
        <w:t>EDI</w:t>
      </w:r>
      <w:r w:rsidRPr="00A928AF">
        <w:t xml:space="preserve"> throughout the </w:t>
      </w:r>
      <w:r>
        <w:t>organisation</w:t>
      </w:r>
      <w:r w:rsidRPr="00A928AF">
        <w:t xml:space="preserve"> and amplify them.</w:t>
      </w:r>
    </w:p>
    <w:p w14:paraId="368A73A3" w14:textId="3FCE91DC" w:rsidR="002C59D4" w:rsidRDefault="002C59D4" w:rsidP="003A7791">
      <w:pPr>
        <w:pStyle w:val="ListParagraph"/>
        <w:numPr>
          <w:ilvl w:val="1"/>
          <w:numId w:val="2"/>
        </w:numPr>
      </w:pPr>
      <w:r>
        <w:t>Encourage</w:t>
      </w:r>
      <w:r w:rsidR="00B52F42">
        <w:t xml:space="preserve"> people in leadership and management roles</w:t>
      </w:r>
      <w:r>
        <w:t xml:space="preserve"> to sign the IP Inclusive </w:t>
      </w:r>
      <w:hyperlink r:id="rId19" w:history="1">
        <w:r w:rsidRPr="00887C01">
          <w:rPr>
            <w:rStyle w:val="Hyperlink"/>
          </w:rPr>
          <w:t>Senior Leaders’ Pledge</w:t>
        </w:r>
      </w:hyperlink>
      <w:r w:rsidR="00494C82">
        <w:t>.</w:t>
      </w:r>
    </w:p>
    <w:p w14:paraId="0871F7D0" w14:textId="0196E6EE" w:rsidR="005D1236" w:rsidRDefault="00355482" w:rsidP="001A635E">
      <w:pPr>
        <w:pStyle w:val="ListParagraph"/>
        <w:numPr>
          <w:ilvl w:val="1"/>
          <w:numId w:val="2"/>
        </w:numPr>
      </w:pPr>
      <w:r>
        <w:t>Include</w:t>
      </w:r>
      <w:r w:rsidRPr="00160F6D">
        <w:t xml:space="preserve"> a</w:t>
      </w:r>
      <w:r w:rsidR="00DC566A">
        <w:t>n EDI</w:t>
      </w:r>
      <w:r w:rsidRPr="00160F6D">
        <w:t xml:space="preserve"> question in exit interviews</w:t>
      </w:r>
      <w:r>
        <w:t>.</w:t>
      </w:r>
    </w:p>
    <w:p w14:paraId="1525F7C7" w14:textId="14AB121C" w:rsidR="00C65386" w:rsidRDefault="00C65386" w:rsidP="008128DE">
      <w:pPr>
        <w:pStyle w:val="ListParagraph"/>
        <w:numPr>
          <w:ilvl w:val="1"/>
          <w:numId w:val="2"/>
        </w:numPr>
      </w:pPr>
      <w:r w:rsidRPr="00C65386">
        <w:t>For bigger organisations especially, obtain statistics on gender and other protected characteristics, carry out benchmarking and publish the results.</w:t>
      </w:r>
    </w:p>
    <w:p w14:paraId="6D708BFA" w14:textId="77777777" w:rsidR="00A928AF" w:rsidRDefault="00A928AF" w:rsidP="00A928AF">
      <w:pPr>
        <w:pStyle w:val="Heading3"/>
      </w:pPr>
      <w:r>
        <w:t>General inclusivity</w:t>
      </w:r>
    </w:p>
    <w:p w14:paraId="11B6E1B8" w14:textId="77777777" w:rsidR="00A928AF" w:rsidRDefault="00A928AF" w:rsidP="00A928AF">
      <w:pPr>
        <w:pStyle w:val="ListParagraph"/>
        <w:numPr>
          <w:ilvl w:val="1"/>
          <w:numId w:val="2"/>
        </w:numPr>
      </w:pPr>
      <w:r w:rsidRPr="004512A0">
        <w:t>Work towards a culture of gently “calling out” assumptions. This could start with the managers/partners challenging each other.</w:t>
      </w:r>
    </w:p>
    <w:p w14:paraId="2FFE18E6" w14:textId="0BF1E322" w:rsidR="00A928AF" w:rsidRDefault="00A928AF" w:rsidP="00A928AF">
      <w:pPr>
        <w:pStyle w:val="ListParagraph"/>
        <w:numPr>
          <w:ilvl w:val="1"/>
          <w:numId w:val="2"/>
        </w:numPr>
      </w:pPr>
      <w:r>
        <w:t>D</w:t>
      </w:r>
      <w:r w:rsidRPr="005D1236">
        <w:t xml:space="preserve">e-gender </w:t>
      </w:r>
      <w:r>
        <w:t xml:space="preserve">the </w:t>
      </w:r>
      <w:r w:rsidRPr="005D1236">
        <w:t>staff handbook</w:t>
      </w:r>
      <w:r>
        <w:t>.</w:t>
      </w:r>
    </w:p>
    <w:p w14:paraId="2C52039A" w14:textId="57681ED0" w:rsidR="008C69BC" w:rsidRDefault="00887C01" w:rsidP="00A928AF">
      <w:pPr>
        <w:pStyle w:val="ListParagraph"/>
        <w:numPr>
          <w:ilvl w:val="1"/>
          <w:numId w:val="2"/>
        </w:numPr>
      </w:pPr>
      <w:r>
        <w:t xml:space="preserve">Check documents for accessibility and inclusivity issues </w:t>
      </w:r>
      <w:r w:rsidR="008C69BC">
        <w:t>(Microsoft Word, for example, has built-in proofing tools to help with this).</w:t>
      </w:r>
    </w:p>
    <w:p w14:paraId="420E0D37" w14:textId="77777777" w:rsidR="00A928AF" w:rsidRDefault="00A928AF" w:rsidP="00A928AF">
      <w:pPr>
        <w:pStyle w:val="ListParagraph"/>
        <w:numPr>
          <w:ilvl w:val="1"/>
          <w:numId w:val="2"/>
        </w:numPr>
      </w:pPr>
      <w:r>
        <w:t>Rem</w:t>
      </w:r>
      <w:r w:rsidRPr="00160F6D">
        <w:t>ov</w:t>
      </w:r>
      <w:r>
        <w:t>e</w:t>
      </w:r>
      <w:r w:rsidRPr="00160F6D">
        <w:t xml:space="preserve"> “Dear Sirs” from standard letters</w:t>
      </w:r>
      <w:r>
        <w:t>.</w:t>
      </w:r>
    </w:p>
    <w:p w14:paraId="301DD2C5" w14:textId="77777777" w:rsidR="00A928AF" w:rsidRDefault="00A928AF" w:rsidP="00A928AF">
      <w:pPr>
        <w:pStyle w:val="ListParagraph"/>
        <w:numPr>
          <w:ilvl w:val="1"/>
          <w:numId w:val="2"/>
        </w:numPr>
      </w:pPr>
      <w:r>
        <w:t>E</w:t>
      </w:r>
      <w:r w:rsidRPr="00160F6D">
        <w:t>ncourag</w:t>
      </w:r>
      <w:r>
        <w:t>e</w:t>
      </w:r>
      <w:r w:rsidRPr="00160F6D">
        <w:t xml:space="preserve"> </w:t>
      </w:r>
      <w:r>
        <w:t xml:space="preserve">the </w:t>
      </w:r>
      <w:r w:rsidRPr="00160F6D">
        <w:t>use of pronouns on email signatures</w:t>
      </w:r>
      <w:r>
        <w:t>.</w:t>
      </w:r>
    </w:p>
    <w:p w14:paraId="032B969A" w14:textId="77777777" w:rsidR="00A928AF" w:rsidRDefault="00A928AF" w:rsidP="00A928AF">
      <w:pPr>
        <w:pStyle w:val="ListParagraph"/>
        <w:numPr>
          <w:ilvl w:val="1"/>
          <w:numId w:val="2"/>
        </w:numPr>
      </w:pPr>
      <w:r>
        <w:t>E</w:t>
      </w:r>
      <w:r w:rsidRPr="00160F6D">
        <w:t>nsur</w:t>
      </w:r>
      <w:r>
        <w:t>e</w:t>
      </w:r>
      <w:r w:rsidRPr="00160F6D">
        <w:t xml:space="preserve"> marketing materials/website/client meetings feature a diverse range of </w:t>
      </w:r>
      <w:r>
        <w:t>people.</w:t>
      </w:r>
    </w:p>
    <w:p w14:paraId="3A3D4CEA" w14:textId="77777777" w:rsidR="00A928AF" w:rsidRDefault="00A928AF" w:rsidP="00A928AF">
      <w:pPr>
        <w:pStyle w:val="ListParagraph"/>
        <w:numPr>
          <w:ilvl w:val="1"/>
          <w:numId w:val="2"/>
        </w:numPr>
      </w:pPr>
      <w:r w:rsidRPr="004B35A2">
        <w:t>Have a designated person to work on accessibility and reasonable adjustment issues, including for recruitment purposes</w:t>
      </w:r>
      <w:r>
        <w:t xml:space="preserve"> (see below)</w:t>
      </w:r>
      <w:r w:rsidRPr="004B35A2">
        <w:t>.</w:t>
      </w:r>
    </w:p>
    <w:p w14:paraId="674C1939" w14:textId="237C519D" w:rsidR="00A928AF" w:rsidRDefault="00A928AF" w:rsidP="000D1EEE">
      <w:pPr>
        <w:pStyle w:val="ListParagraph"/>
        <w:numPr>
          <w:ilvl w:val="1"/>
          <w:numId w:val="2"/>
        </w:numPr>
      </w:pPr>
      <w:r w:rsidRPr="00FB4105">
        <w:t>Provide networking opportunities within the organisation</w:t>
      </w:r>
      <w:r w:rsidR="009D0812">
        <w:t>,</w:t>
      </w:r>
      <w:r w:rsidR="009D0812" w:rsidRPr="009D0812">
        <w:t xml:space="preserve"> </w:t>
      </w:r>
      <w:r w:rsidR="009D0812" w:rsidRPr="009D0812">
        <w:t xml:space="preserve">across different levels of hierarchy and/or across </w:t>
      </w:r>
      <w:r w:rsidR="009D0812">
        <w:t xml:space="preserve">the </w:t>
      </w:r>
      <w:r w:rsidR="009D0812" w:rsidRPr="009D0812">
        <w:t>entire organisation</w:t>
      </w:r>
      <w:r w:rsidR="009D0812">
        <w:t>.</w:t>
      </w:r>
    </w:p>
    <w:p w14:paraId="47D2ACE6" w14:textId="77777777" w:rsidR="00A928AF" w:rsidRDefault="00A928AF" w:rsidP="00A928AF">
      <w:pPr>
        <w:pStyle w:val="Heading3"/>
      </w:pPr>
      <w:r>
        <w:t>Working arrangements</w:t>
      </w:r>
    </w:p>
    <w:p w14:paraId="783FBF74" w14:textId="77777777" w:rsidR="00A928AF" w:rsidRDefault="00A928AF" w:rsidP="00A928AF">
      <w:pPr>
        <w:pStyle w:val="ListParagraph"/>
        <w:numPr>
          <w:ilvl w:val="1"/>
          <w:numId w:val="2"/>
        </w:numPr>
      </w:pPr>
      <w:r>
        <w:t>R</w:t>
      </w:r>
      <w:r w:rsidRPr="00160F6D">
        <w:t>eview maternity</w:t>
      </w:r>
      <w:r>
        <w:t>/paternity/</w:t>
      </w:r>
      <w:r w:rsidRPr="00160F6D">
        <w:t>parental leave policies (and</w:t>
      </w:r>
      <w:r>
        <w:t xml:space="preserve"> </w:t>
      </w:r>
      <w:r w:rsidRPr="00160F6D">
        <w:t>ensur</w:t>
      </w:r>
      <w:r>
        <w:t>e</w:t>
      </w:r>
      <w:r w:rsidRPr="00160F6D">
        <w:t xml:space="preserve"> they are accessible)</w:t>
      </w:r>
      <w:r>
        <w:t xml:space="preserve">.  </w:t>
      </w:r>
    </w:p>
    <w:p w14:paraId="40A0C56B" w14:textId="77777777" w:rsidR="00A928AF" w:rsidRDefault="00A928AF" w:rsidP="00A928AF">
      <w:pPr>
        <w:pStyle w:val="ListParagraph"/>
        <w:numPr>
          <w:ilvl w:val="1"/>
          <w:numId w:val="2"/>
        </w:numPr>
      </w:pPr>
      <w:r>
        <w:t xml:space="preserve">Enable </w:t>
      </w:r>
      <w:r w:rsidRPr="00160F6D">
        <w:t>flexitime, working from home, reasonable adjustments,</w:t>
      </w:r>
      <w:r>
        <w:t xml:space="preserve"> and/or </w:t>
      </w:r>
      <w:r w:rsidRPr="00160F6D">
        <w:t>part-time policies</w:t>
      </w:r>
      <w:r>
        <w:t>; make these a</w:t>
      </w:r>
      <w:r w:rsidRPr="00160F6D">
        <w:t xml:space="preserve">ccessible </w:t>
      </w:r>
      <w:r>
        <w:t xml:space="preserve">and </w:t>
      </w:r>
      <w:r w:rsidRPr="00160F6D">
        <w:t>remov</w:t>
      </w:r>
      <w:r>
        <w:t>e</w:t>
      </w:r>
      <w:r w:rsidRPr="00160F6D">
        <w:t xml:space="preserve"> any bias against those taking </w:t>
      </w:r>
      <w:r>
        <w:t xml:space="preserve">up </w:t>
      </w:r>
      <w:r w:rsidRPr="00160F6D">
        <w:t xml:space="preserve">the policies. </w:t>
      </w:r>
    </w:p>
    <w:p w14:paraId="6A187879" w14:textId="2F1BF1B8" w:rsidR="00A928AF" w:rsidRDefault="00A928AF" w:rsidP="00A261E1">
      <w:pPr>
        <w:pStyle w:val="ListParagraph"/>
        <w:numPr>
          <w:ilvl w:val="1"/>
          <w:numId w:val="2"/>
        </w:numPr>
      </w:pPr>
      <w:r w:rsidRPr="00A928AF">
        <w:rPr>
          <w:b/>
          <w:bCs/>
        </w:rPr>
        <w:t>Encourage</w:t>
      </w:r>
      <w:r w:rsidRPr="00160F6D">
        <w:t xml:space="preserve"> staff to take up the policies</w:t>
      </w:r>
      <w:r>
        <w:t xml:space="preserve"> in 1.</w:t>
      </w:r>
      <w:r w:rsidR="00411E43">
        <w:t>16</w:t>
      </w:r>
      <w:r>
        <w:t xml:space="preserve"> and 1.</w:t>
      </w:r>
      <w:r w:rsidR="00411E43">
        <w:t>17</w:t>
      </w:r>
      <w:r>
        <w:t>.</w:t>
      </w:r>
    </w:p>
    <w:p w14:paraId="41D578B6" w14:textId="77777777" w:rsidR="00DC566A" w:rsidRDefault="00DC566A" w:rsidP="00DC566A">
      <w:pPr>
        <w:pStyle w:val="Heading3"/>
      </w:pPr>
      <w:r>
        <w:t>Training</w:t>
      </w:r>
    </w:p>
    <w:p w14:paraId="14C6FE43" w14:textId="380FFA02" w:rsidR="00994D88" w:rsidRPr="00994D88" w:rsidRDefault="00994D88" w:rsidP="00994D88">
      <w:pPr>
        <w:pStyle w:val="ListParagraph"/>
        <w:numPr>
          <w:ilvl w:val="1"/>
          <w:numId w:val="2"/>
        </w:numPr>
      </w:pPr>
      <w:r w:rsidRPr="00994D88">
        <w:t xml:space="preserve">Prepare and share a dictionary of </w:t>
      </w:r>
      <w:r>
        <w:t>EDI</w:t>
      </w:r>
      <w:r w:rsidRPr="00994D88">
        <w:t xml:space="preserve"> terms.</w:t>
      </w:r>
    </w:p>
    <w:p w14:paraId="3584B57C" w14:textId="06440FC8" w:rsidR="00DC566A" w:rsidRDefault="00DC566A" w:rsidP="00DC566A">
      <w:pPr>
        <w:pStyle w:val="ListParagraph"/>
        <w:numPr>
          <w:ilvl w:val="1"/>
          <w:numId w:val="2"/>
        </w:numPr>
      </w:pPr>
      <w:r>
        <w:t xml:space="preserve">Require completion of </w:t>
      </w:r>
      <w:r w:rsidRPr="004344ED">
        <w:t>e-learning courses (</w:t>
      </w:r>
      <w:proofErr w:type="spellStart"/>
      <w:proofErr w:type="gramStart"/>
      <w:r w:rsidRPr="004344ED">
        <w:t>eg</w:t>
      </w:r>
      <w:proofErr w:type="spellEnd"/>
      <w:proofErr w:type="gramEnd"/>
      <w:r w:rsidRPr="004344ED">
        <w:t xml:space="preserve"> in mental health, bullying</w:t>
      </w:r>
      <w:r>
        <w:t>, unconscious bias).</w:t>
      </w:r>
    </w:p>
    <w:p w14:paraId="3F3327F2" w14:textId="2C7FF2D0" w:rsidR="00DC566A" w:rsidRPr="004344ED" w:rsidRDefault="00DC566A" w:rsidP="00DC566A">
      <w:pPr>
        <w:pStyle w:val="ListParagraph"/>
        <w:numPr>
          <w:ilvl w:val="1"/>
          <w:numId w:val="2"/>
        </w:numPr>
      </w:pPr>
      <w:r w:rsidRPr="00DC566A">
        <w:t xml:space="preserve">Include EDI training as part of a new starter induction process using </w:t>
      </w:r>
      <w:proofErr w:type="spellStart"/>
      <w:proofErr w:type="gramStart"/>
      <w:r w:rsidRPr="00DC566A">
        <w:t>e</w:t>
      </w:r>
      <w:r w:rsidR="007A68D9">
        <w:t>g</w:t>
      </w:r>
      <w:proofErr w:type="spellEnd"/>
      <w:proofErr w:type="gramEnd"/>
      <w:r w:rsidRPr="00DC566A">
        <w:t xml:space="preserve"> the IP Inclusive resources on unconscious bias and banter</w:t>
      </w:r>
      <w:r w:rsidR="00D57CE9">
        <w:t xml:space="preserve"> (see 3 below)</w:t>
      </w:r>
      <w:r w:rsidR="007A68D9">
        <w:t>.</w:t>
      </w:r>
    </w:p>
    <w:p w14:paraId="02247E7A" w14:textId="79BDE8F5" w:rsidR="00993CFC" w:rsidRDefault="00993CFC" w:rsidP="00993CFC">
      <w:pPr>
        <w:pStyle w:val="Heading3"/>
      </w:pPr>
      <w:r>
        <w:t>Support for individuals</w:t>
      </w:r>
    </w:p>
    <w:p w14:paraId="039A8715" w14:textId="27EC050E" w:rsidR="00562033" w:rsidRDefault="00562033" w:rsidP="001A635E">
      <w:pPr>
        <w:pStyle w:val="ListParagraph"/>
        <w:numPr>
          <w:ilvl w:val="1"/>
          <w:numId w:val="2"/>
        </w:numPr>
      </w:pPr>
      <w:r>
        <w:t>Set up a mentoring programme</w:t>
      </w:r>
      <w:r w:rsidR="000E7369">
        <w:t>. T</w:t>
      </w:r>
      <w:r w:rsidRPr="00974FD0">
        <w:t>his does not have to be a big</w:t>
      </w:r>
      <w:r>
        <w:t>,</w:t>
      </w:r>
      <w:r w:rsidRPr="00974FD0">
        <w:t xml:space="preserve"> formal </w:t>
      </w:r>
      <w:r>
        <w:t>initiative,</w:t>
      </w:r>
      <w:r w:rsidRPr="00974FD0">
        <w:t xml:space="preserve"> </w:t>
      </w:r>
      <w:r>
        <w:t>but</w:t>
      </w:r>
      <w:r w:rsidRPr="00974FD0">
        <w:t xml:space="preserve"> could be very simple to set up with mentees choosing from a list of volunteer mentors, each of whom </w:t>
      </w:r>
      <w:r w:rsidRPr="00974FD0">
        <w:lastRenderedPageBreak/>
        <w:t>ha</w:t>
      </w:r>
      <w:r w:rsidR="007F0272">
        <w:t xml:space="preserve">s provided </w:t>
      </w:r>
      <w:r w:rsidRPr="00974FD0">
        <w:t>profile information about themselves</w:t>
      </w:r>
      <w:r>
        <w:t xml:space="preserve">. </w:t>
      </w:r>
      <w:r w:rsidR="000E7369">
        <w:t xml:space="preserve">Create flexibility within the mentoring programme: structure versus ad hoc and anything in between, where the specifics in each case are guided by the mentee and their needs. </w:t>
      </w:r>
      <w:r>
        <w:t xml:space="preserve">For a mentoring relationship it is </w:t>
      </w:r>
      <w:r w:rsidR="002C62C2">
        <w:t xml:space="preserve">often </w:t>
      </w:r>
      <w:r>
        <w:t>useful if the two know one another and think similarly</w:t>
      </w:r>
      <w:r w:rsidR="000C2891">
        <w:t xml:space="preserve"> (although in some instances, </w:t>
      </w:r>
      <w:proofErr w:type="spellStart"/>
      <w:proofErr w:type="gramStart"/>
      <w:r w:rsidR="000C2891">
        <w:t>eg</w:t>
      </w:r>
      <w:proofErr w:type="spellEnd"/>
      <w:proofErr w:type="gramEnd"/>
      <w:r w:rsidR="000C2891">
        <w:t xml:space="preserve"> reverse mentoring, this may be less appropriate)</w:t>
      </w:r>
      <w:r>
        <w:t>.</w:t>
      </w:r>
      <w:r w:rsidR="000E7369">
        <w:t xml:space="preserve">  </w:t>
      </w:r>
    </w:p>
    <w:p w14:paraId="5A3CEB99" w14:textId="1C9934CB" w:rsidR="00562033" w:rsidRDefault="00562033" w:rsidP="001A635E">
      <w:pPr>
        <w:pStyle w:val="ListParagraph"/>
        <w:numPr>
          <w:ilvl w:val="1"/>
          <w:numId w:val="2"/>
        </w:numPr>
      </w:pPr>
      <w:r>
        <w:t>Set up a sponsorship programme. A sponsor can ask questions to see whether obstacles are perceived or real.</w:t>
      </w:r>
    </w:p>
    <w:p w14:paraId="6E27248C" w14:textId="77777777" w:rsidR="00562033" w:rsidRDefault="00562033" w:rsidP="001A635E">
      <w:pPr>
        <w:pStyle w:val="ListParagraph"/>
        <w:numPr>
          <w:ilvl w:val="1"/>
          <w:numId w:val="2"/>
        </w:numPr>
      </w:pPr>
      <w:r>
        <w:t>Provide mentor/sponsor training.</w:t>
      </w:r>
    </w:p>
    <w:p w14:paraId="6EB1F223" w14:textId="33A1E72A" w:rsidR="00562033" w:rsidRDefault="00562033" w:rsidP="001A635E">
      <w:pPr>
        <w:pStyle w:val="ListParagraph"/>
        <w:numPr>
          <w:ilvl w:val="1"/>
          <w:numId w:val="2"/>
        </w:numPr>
      </w:pPr>
      <w:r>
        <w:t>Provide a support/mentor</w:t>
      </w:r>
      <w:r w:rsidR="004C6EE6">
        <w:t>/sponsor</w:t>
      </w:r>
      <w:r>
        <w:t xml:space="preserve"> programme for employees/partners returning from absence due to parental/sick leave.</w:t>
      </w:r>
    </w:p>
    <w:p w14:paraId="3534C5F7" w14:textId="47A3BF5F" w:rsidR="00165B49" w:rsidRPr="005D1236" w:rsidRDefault="00165B49" w:rsidP="0037579F">
      <w:pPr>
        <w:pStyle w:val="Heading3"/>
      </w:pPr>
      <w:r w:rsidRPr="005D1236">
        <w:t>Recruitment</w:t>
      </w:r>
    </w:p>
    <w:p w14:paraId="449B638E" w14:textId="3108B479" w:rsidR="00165B49" w:rsidRPr="004344ED" w:rsidRDefault="004344ED" w:rsidP="001A635E">
      <w:pPr>
        <w:pStyle w:val="ListParagraph"/>
        <w:numPr>
          <w:ilvl w:val="1"/>
          <w:numId w:val="2"/>
        </w:numPr>
      </w:pPr>
      <w:r>
        <w:t>E</w:t>
      </w:r>
      <w:r w:rsidR="00165B49" w:rsidRPr="004344ED">
        <w:t>nsur</w:t>
      </w:r>
      <w:r>
        <w:t>e</w:t>
      </w:r>
      <w:r w:rsidR="00165B49" w:rsidRPr="004344ED">
        <w:t xml:space="preserve"> all </w:t>
      </w:r>
      <w:r>
        <w:t xml:space="preserve">personnel </w:t>
      </w:r>
      <w:r w:rsidR="00165B49" w:rsidRPr="004344ED">
        <w:t>involved in recruitment have had unconscious bias training</w:t>
      </w:r>
      <w:r>
        <w:t>.</w:t>
      </w:r>
    </w:p>
    <w:p w14:paraId="18471BB9" w14:textId="14D19EDD" w:rsidR="00165B49" w:rsidRPr="004344ED" w:rsidRDefault="004344ED" w:rsidP="001A635E">
      <w:pPr>
        <w:pStyle w:val="ListParagraph"/>
        <w:numPr>
          <w:ilvl w:val="1"/>
          <w:numId w:val="2"/>
        </w:numPr>
      </w:pPr>
      <w:r>
        <w:t>W</w:t>
      </w:r>
      <w:r w:rsidR="00165B49" w:rsidRPr="004344ED">
        <w:t>iden and change the pool of interviewers/candidate selectors</w:t>
      </w:r>
      <w:r>
        <w:t>.</w:t>
      </w:r>
    </w:p>
    <w:p w14:paraId="7AFF5993" w14:textId="4B22A832" w:rsidR="00165B49" w:rsidRPr="004344ED" w:rsidRDefault="001358FA" w:rsidP="001A635E">
      <w:pPr>
        <w:pStyle w:val="ListParagraph"/>
        <w:numPr>
          <w:ilvl w:val="1"/>
          <w:numId w:val="2"/>
        </w:numPr>
      </w:pPr>
      <w:r>
        <w:t>Use n</w:t>
      </w:r>
      <w:r w:rsidR="00165B49" w:rsidRPr="004344ED">
        <w:t>ame-</w:t>
      </w:r>
      <w:r w:rsidR="004344ED">
        <w:t>,</w:t>
      </w:r>
      <w:r w:rsidR="00165B49" w:rsidRPr="004344ED">
        <w:t xml:space="preserve"> gender-</w:t>
      </w:r>
      <w:r w:rsidR="004344ED">
        <w:t>, and university-</w:t>
      </w:r>
      <w:r w:rsidR="00165B49" w:rsidRPr="004344ED">
        <w:t>blind CVs/application forms</w:t>
      </w:r>
      <w:r w:rsidR="004344ED">
        <w:t>.</w:t>
      </w:r>
    </w:p>
    <w:p w14:paraId="00E22986" w14:textId="07447636" w:rsidR="003647B3" w:rsidRDefault="004344ED" w:rsidP="001A635E">
      <w:pPr>
        <w:pStyle w:val="ListParagraph"/>
        <w:numPr>
          <w:ilvl w:val="1"/>
          <w:numId w:val="2"/>
        </w:numPr>
      </w:pPr>
      <w:r>
        <w:t>C</w:t>
      </w:r>
      <w:r w:rsidR="00165B49" w:rsidRPr="004344ED">
        <w:t>heck</w:t>
      </w:r>
      <w:r>
        <w:t xml:space="preserve"> that</w:t>
      </w:r>
      <w:r w:rsidR="00165B49" w:rsidRPr="004344ED">
        <w:t xml:space="preserve"> </w:t>
      </w:r>
      <w:r>
        <w:t xml:space="preserve">the language used in job </w:t>
      </w:r>
      <w:r w:rsidR="00165B49" w:rsidRPr="004344ED">
        <w:t>advertisement</w:t>
      </w:r>
      <w:r>
        <w:t>s</w:t>
      </w:r>
      <w:r w:rsidR="00165B49" w:rsidRPr="004344ED">
        <w:t xml:space="preserve"> is appealing to different types of people</w:t>
      </w:r>
      <w:r>
        <w:t>.</w:t>
      </w:r>
    </w:p>
    <w:p w14:paraId="51962FC7" w14:textId="77777777" w:rsidR="00FB4105" w:rsidRDefault="00FB4105" w:rsidP="00FB4105">
      <w:pPr>
        <w:pStyle w:val="Heading3"/>
      </w:pPr>
      <w:r>
        <w:t>Mental health and wellbeing</w:t>
      </w:r>
    </w:p>
    <w:p w14:paraId="367F4526" w14:textId="77777777" w:rsidR="00407BD3" w:rsidRDefault="00FB4105" w:rsidP="00FB4105">
      <w:pPr>
        <w:pStyle w:val="ListParagraph"/>
        <w:numPr>
          <w:ilvl w:val="1"/>
          <w:numId w:val="2"/>
        </w:numPr>
      </w:pPr>
      <w:r>
        <w:t>H</w:t>
      </w:r>
      <w:r w:rsidRPr="00160F6D">
        <w:t>av</w:t>
      </w:r>
      <w:r>
        <w:t>e</w:t>
      </w:r>
      <w:r w:rsidRPr="00160F6D">
        <w:t xml:space="preserve"> a </w:t>
      </w:r>
      <w:r>
        <w:t xml:space="preserve">senior leader as a </w:t>
      </w:r>
      <w:r w:rsidRPr="00160F6D">
        <w:t>mental health champion</w:t>
      </w:r>
      <w:r w:rsidR="00407BD3">
        <w:t>.</w:t>
      </w:r>
    </w:p>
    <w:p w14:paraId="09B3CB0D" w14:textId="3472387E" w:rsidR="00FB4105" w:rsidRPr="00160F6D" w:rsidRDefault="00407BD3" w:rsidP="00FB4105">
      <w:pPr>
        <w:pStyle w:val="ListParagraph"/>
        <w:numPr>
          <w:ilvl w:val="1"/>
          <w:numId w:val="2"/>
        </w:numPr>
      </w:pPr>
      <w:r>
        <w:t>T</w:t>
      </w:r>
      <w:r w:rsidR="00FB4105" w:rsidRPr="00160F6D">
        <w:t xml:space="preserve">rain </w:t>
      </w:r>
      <w:r>
        <w:t xml:space="preserve">and support </w:t>
      </w:r>
      <w:r w:rsidR="00FB4105" w:rsidRPr="00160F6D">
        <w:t>mental health first aiders</w:t>
      </w:r>
      <w:r w:rsidR="00FB4105">
        <w:t>.</w:t>
      </w:r>
    </w:p>
    <w:p w14:paraId="51815876" w14:textId="77777777" w:rsidR="00FB4105" w:rsidRDefault="00FB4105" w:rsidP="00FB4105">
      <w:pPr>
        <w:pStyle w:val="ListParagraph"/>
        <w:numPr>
          <w:ilvl w:val="1"/>
          <w:numId w:val="2"/>
        </w:numPr>
      </w:pPr>
      <w:r>
        <w:t>Provide mental health training and resources.</w:t>
      </w:r>
    </w:p>
    <w:p w14:paraId="1B81BD9F" w14:textId="77777777" w:rsidR="0037579F" w:rsidRDefault="0037579F" w:rsidP="0037579F"/>
    <w:p w14:paraId="2B1EA593" w14:textId="0AE8E7C1" w:rsidR="00740412" w:rsidRPr="00562033" w:rsidRDefault="00F928DE" w:rsidP="00494C82">
      <w:pPr>
        <w:pStyle w:val="Heading1"/>
        <w:tabs>
          <w:tab w:val="left" w:pos="560"/>
        </w:tabs>
      </w:pPr>
      <w:r>
        <w:t>2</w:t>
      </w:r>
      <w:r>
        <w:tab/>
      </w:r>
      <w:r w:rsidR="001810A4" w:rsidRPr="00562033">
        <w:t>I</w:t>
      </w:r>
      <w:r w:rsidR="00740412" w:rsidRPr="00562033">
        <w:t>nitiatives</w:t>
      </w:r>
    </w:p>
    <w:p w14:paraId="460E7E08" w14:textId="77777777" w:rsidR="00ED462E" w:rsidRPr="00ED462E" w:rsidRDefault="00ED462E" w:rsidP="001A635E">
      <w:pPr>
        <w:pStyle w:val="ListParagraph"/>
        <w:numPr>
          <w:ilvl w:val="0"/>
          <w:numId w:val="1"/>
        </w:numPr>
        <w:rPr>
          <w:vanish/>
        </w:rPr>
      </w:pPr>
    </w:p>
    <w:p w14:paraId="14ACBE66" w14:textId="77777777" w:rsidR="00ED462E" w:rsidRPr="00ED462E" w:rsidRDefault="00ED462E" w:rsidP="001A635E">
      <w:pPr>
        <w:pStyle w:val="ListParagraph"/>
        <w:numPr>
          <w:ilvl w:val="0"/>
          <w:numId w:val="2"/>
        </w:numPr>
        <w:rPr>
          <w:vanish/>
        </w:rPr>
      </w:pPr>
    </w:p>
    <w:p w14:paraId="72C4CEF9" w14:textId="1C647E9F" w:rsidR="00381C89" w:rsidRDefault="00ED462E" w:rsidP="001A635E">
      <w:pPr>
        <w:pStyle w:val="ListParagraph"/>
        <w:numPr>
          <w:ilvl w:val="1"/>
          <w:numId w:val="2"/>
        </w:numPr>
      </w:pPr>
      <w:r>
        <w:t>C</w:t>
      </w:r>
      <w:r w:rsidR="00381C89" w:rsidRPr="004344ED">
        <w:t>elebrat</w:t>
      </w:r>
      <w:r w:rsidR="004344ED">
        <w:t>e</w:t>
      </w:r>
      <w:r w:rsidR="00381C89" w:rsidRPr="004344ED">
        <w:t xml:space="preserve"> different awareness days/weeks/months throughout the year</w:t>
      </w:r>
      <w:r w:rsidR="00407BD3">
        <w:t xml:space="preserve"> (see the calendar on the IP Inclusive website </w:t>
      </w:r>
      <w:hyperlink r:id="rId20" w:history="1">
        <w:r w:rsidR="00407BD3" w:rsidRPr="00B65E1F">
          <w:rPr>
            <w:rStyle w:val="Hyperlink"/>
          </w:rPr>
          <w:t>events page</w:t>
        </w:r>
      </w:hyperlink>
      <w:r w:rsidR="00407BD3">
        <w:t>)</w:t>
      </w:r>
      <w:r>
        <w:t>.</w:t>
      </w:r>
    </w:p>
    <w:p w14:paraId="0AB934B7" w14:textId="46AF9505" w:rsidR="00974FD0" w:rsidRDefault="00974FD0" w:rsidP="001A635E">
      <w:pPr>
        <w:pStyle w:val="ListParagraph"/>
        <w:numPr>
          <w:ilvl w:val="1"/>
          <w:numId w:val="2"/>
        </w:numPr>
      </w:pPr>
      <w:r>
        <w:t xml:space="preserve">Carry out a </w:t>
      </w:r>
      <w:hyperlink r:id="rId21" w:history="1">
        <w:r w:rsidRPr="00B65E1F">
          <w:rPr>
            <w:rStyle w:val="Hyperlink"/>
          </w:rPr>
          <w:t xml:space="preserve">“Steps </w:t>
        </w:r>
        <w:proofErr w:type="gramStart"/>
        <w:r w:rsidRPr="00B65E1F">
          <w:rPr>
            <w:rStyle w:val="Hyperlink"/>
          </w:rPr>
          <w:t>To</w:t>
        </w:r>
        <w:proofErr w:type="gramEnd"/>
        <w:r w:rsidRPr="00B65E1F">
          <w:rPr>
            <w:rStyle w:val="Hyperlink"/>
          </w:rPr>
          <w:t xml:space="preserve"> Inclusion”</w:t>
        </w:r>
      </w:hyperlink>
      <w:r w:rsidRPr="00160F6D">
        <w:t xml:space="preserve"> </w:t>
      </w:r>
      <w:r w:rsidR="007D5903">
        <w:t xml:space="preserve">or similar </w:t>
      </w:r>
      <w:r w:rsidR="00B65E1F">
        <w:t xml:space="preserve">EDI </w:t>
      </w:r>
      <w:r w:rsidRPr="00160F6D">
        <w:t>review</w:t>
      </w:r>
      <w:r>
        <w:t xml:space="preserve"> on a regular basis</w:t>
      </w:r>
      <w:r w:rsidR="001D32FA">
        <w:t>.</w:t>
      </w:r>
    </w:p>
    <w:p w14:paraId="74CFDD04" w14:textId="77777777" w:rsidR="003647B3" w:rsidRDefault="00974FD0" w:rsidP="001A635E">
      <w:pPr>
        <w:pStyle w:val="ListParagraph"/>
        <w:numPr>
          <w:ilvl w:val="1"/>
          <w:numId w:val="2"/>
        </w:numPr>
      </w:pPr>
      <w:r>
        <w:t xml:space="preserve">Promote </w:t>
      </w:r>
      <w:r w:rsidR="003647B3">
        <w:t>IP Inclusive resources and events.</w:t>
      </w:r>
    </w:p>
    <w:p w14:paraId="0C702CA8" w14:textId="4A1CAEC2" w:rsidR="00974FD0" w:rsidRDefault="003647B3" w:rsidP="001A635E">
      <w:pPr>
        <w:pStyle w:val="ListParagraph"/>
        <w:numPr>
          <w:ilvl w:val="1"/>
          <w:numId w:val="2"/>
        </w:numPr>
      </w:pPr>
      <w:r>
        <w:t xml:space="preserve">Promote </w:t>
      </w:r>
      <w:r w:rsidR="007D5903">
        <w:t xml:space="preserve">relevant </w:t>
      </w:r>
      <w:r w:rsidR="00974FD0">
        <w:t>TED talks/articles on a regular basis.</w:t>
      </w:r>
    </w:p>
    <w:p w14:paraId="06C26256" w14:textId="3F3664F0" w:rsidR="00974FD0" w:rsidRDefault="00974FD0" w:rsidP="001A635E">
      <w:pPr>
        <w:pStyle w:val="ListParagraph"/>
        <w:numPr>
          <w:ilvl w:val="1"/>
          <w:numId w:val="2"/>
        </w:numPr>
      </w:pPr>
      <w:r>
        <w:t>Carry out a</w:t>
      </w:r>
      <w:r w:rsidRPr="00160F6D">
        <w:t>nonymous staff surveys (</w:t>
      </w:r>
      <w:proofErr w:type="spellStart"/>
      <w:proofErr w:type="gramStart"/>
      <w:r w:rsidRPr="00160F6D">
        <w:t>eg</w:t>
      </w:r>
      <w:proofErr w:type="spellEnd"/>
      <w:proofErr w:type="gramEnd"/>
      <w:r w:rsidRPr="00160F6D">
        <w:t xml:space="preserve"> using Survey Monkey</w:t>
      </w:r>
      <w:r w:rsidR="00A23897">
        <w:t xml:space="preserve"> or a </w:t>
      </w:r>
      <w:r w:rsidR="00EC574D">
        <w:t>s</w:t>
      </w:r>
      <w:r w:rsidR="00A23897">
        <w:t xml:space="preserve">uggestion </w:t>
      </w:r>
      <w:r w:rsidR="00EC574D">
        <w:t>b</w:t>
      </w:r>
      <w:r w:rsidR="00A23897">
        <w:t>ox</w:t>
      </w:r>
      <w:r w:rsidRPr="00160F6D">
        <w:t xml:space="preserve">) to gain views on </w:t>
      </w:r>
      <w:r w:rsidR="007D5903">
        <w:t>EDI</w:t>
      </w:r>
      <w:r w:rsidRPr="00160F6D">
        <w:t xml:space="preserve"> and other issues</w:t>
      </w:r>
      <w:r>
        <w:t>.</w:t>
      </w:r>
    </w:p>
    <w:p w14:paraId="1692108E" w14:textId="43B498F4" w:rsidR="00A23897" w:rsidRPr="00A23897" w:rsidRDefault="00A23897" w:rsidP="001A635E">
      <w:pPr>
        <w:pStyle w:val="ListParagraph"/>
        <w:numPr>
          <w:ilvl w:val="1"/>
          <w:numId w:val="2"/>
        </w:numPr>
      </w:pPr>
      <w:r w:rsidRPr="00A23897">
        <w:rPr>
          <w:rFonts w:ascii="Calibri" w:hAnsi="Calibri" w:cs="Calibri"/>
          <w:lang w:val="en-US"/>
        </w:rPr>
        <w:t>Create safe spaces for discussion</w:t>
      </w:r>
      <w:r w:rsidR="007D5903">
        <w:rPr>
          <w:rFonts w:ascii="Calibri" w:hAnsi="Calibri" w:cs="Calibri"/>
          <w:lang w:val="en-US"/>
        </w:rPr>
        <w:t>s</w:t>
      </w:r>
      <w:r w:rsidRPr="00A23897">
        <w:rPr>
          <w:rFonts w:ascii="Calibri" w:hAnsi="Calibri" w:cs="Calibri"/>
          <w:lang w:val="en-US"/>
        </w:rPr>
        <w:t xml:space="preserve"> around race and ethnicity.</w:t>
      </w:r>
    </w:p>
    <w:p w14:paraId="5E5468E3" w14:textId="25C08998" w:rsidR="000E7369" w:rsidRDefault="00A23897" w:rsidP="000E7369">
      <w:pPr>
        <w:pStyle w:val="ListParagraph"/>
        <w:numPr>
          <w:ilvl w:val="1"/>
          <w:numId w:val="2"/>
        </w:numPr>
      </w:pPr>
      <w:r>
        <w:t>Prepare and share videos of employee</w:t>
      </w:r>
      <w:r w:rsidR="00E108FD">
        <w:t>s’</w:t>
      </w:r>
      <w:r>
        <w:t>/partners</w:t>
      </w:r>
      <w:r w:rsidR="00E108FD">
        <w:t>’</w:t>
      </w:r>
      <w:r>
        <w:t xml:space="preserve"> </w:t>
      </w:r>
      <w:r w:rsidR="000C2891">
        <w:t>rea</w:t>
      </w:r>
      <w:r>
        <w:t>l experiences of prejudice.</w:t>
      </w:r>
    </w:p>
    <w:p w14:paraId="25B1690F" w14:textId="73B582D6" w:rsidR="000E7369" w:rsidRDefault="000E7369" w:rsidP="000E7369">
      <w:pPr>
        <w:pStyle w:val="ListParagraph"/>
        <w:numPr>
          <w:ilvl w:val="1"/>
          <w:numId w:val="2"/>
        </w:numPr>
      </w:pPr>
      <w:r>
        <w:t xml:space="preserve">Embrace new technology in promoting </w:t>
      </w:r>
      <w:r w:rsidR="00E108FD">
        <w:t>EDI</w:t>
      </w:r>
      <w:r>
        <w:t xml:space="preserve">, </w:t>
      </w:r>
      <w:proofErr w:type="spellStart"/>
      <w:proofErr w:type="gramStart"/>
      <w:r>
        <w:t>eg</w:t>
      </w:r>
      <w:proofErr w:type="spellEnd"/>
      <w:proofErr w:type="gramEnd"/>
      <w:r>
        <w:t xml:space="preserve"> use online collaboration tools to promote </w:t>
      </w:r>
      <w:r w:rsidR="00E108FD">
        <w:t>EDI</w:t>
      </w:r>
      <w:r>
        <w:t xml:space="preserve"> discussion.</w:t>
      </w:r>
    </w:p>
    <w:p w14:paraId="15692E93" w14:textId="567261E2" w:rsidR="009F59B2" w:rsidRDefault="009F59B2" w:rsidP="009F59B2"/>
    <w:p w14:paraId="481E665E" w14:textId="77777777" w:rsidR="002570FC" w:rsidRDefault="002570FC" w:rsidP="002570FC"/>
    <w:p w14:paraId="0CAD5763" w14:textId="01FD2995" w:rsidR="001810A4" w:rsidRDefault="006F75DB" w:rsidP="00494C82">
      <w:pPr>
        <w:pStyle w:val="Heading1"/>
        <w:tabs>
          <w:tab w:val="left" w:pos="574"/>
        </w:tabs>
      </w:pPr>
      <w:r>
        <w:lastRenderedPageBreak/>
        <w:t>3</w:t>
      </w:r>
      <w:r w:rsidR="00E108FD">
        <w:tab/>
      </w:r>
      <w:r w:rsidR="00815F8C">
        <w:t>I</w:t>
      </w:r>
      <w:r w:rsidR="001810A4" w:rsidRPr="00D67443">
        <w:t>nitiatives</w:t>
      </w:r>
      <w:r w:rsidR="00381C89" w:rsidRPr="00D67443">
        <w:t xml:space="preserve"> and </w:t>
      </w:r>
      <w:r w:rsidR="00E108FD">
        <w:t>r</w:t>
      </w:r>
      <w:r w:rsidR="00381C89" w:rsidRPr="00D67443">
        <w:t>esources</w:t>
      </w:r>
      <w:r w:rsidR="00815F8C">
        <w:t xml:space="preserve"> from IP Inclusive and partners</w:t>
      </w:r>
    </w:p>
    <w:p w14:paraId="69412968" w14:textId="4B1622E1" w:rsidR="005B34CF" w:rsidRDefault="00AE6EA6" w:rsidP="00AE6EA6">
      <w:r>
        <w:t xml:space="preserve">The </w:t>
      </w:r>
      <w:hyperlink r:id="rId22" w:history="1">
        <w:r w:rsidRPr="00FD7232">
          <w:rPr>
            <w:rStyle w:val="Hyperlink"/>
          </w:rPr>
          <w:t>resources</w:t>
        </w:r>
      </w:hyperlink>
      <w:r>
        <w:t xml:space="preserve"> page of the IP Inclusive website </w:t>
      </w:r>
      <w:r w:rsidR="006F42A6">
        <w:t xml:space="preserve">carries a wide range of EDI-related </w:t>
      </w:r>
      <w:r w:rsidR="00FD7232">
        <w:t>materials</w:t>
      </w:r>
      <w:r w:rsidR="006F42A6">
        <w:t xml:space="preserve">, including guidance, ideas, event recordings, </w:t>
      </w:r>
      <w:proofErr w:type="gramStart"/>
      <w:r w:rsidR="006F42A6">
        <w:t>directories</w:t>
      </w:r>
      <w:proofErr w:type="gramEnd"/>
      <w:r w:rsidR="006F42A6">
        <w:t xml:space="preserve"> and template documents. You can filter to find items on a range of topics</w:t>
      </w:r>
      <w:r w:rsidR="005B34CF">
        <w:t>, including those below.</w:t>
      </w:r>
    </w:p>
    <w:p w14:paraId="4C492C3B" w14:textId="5BA66EA1" w:rsidR="00583135" w:rsidRPr="00583135" w:rsidRDefault="00583135" w:rsidP="00583135">
      <w:pPr>
        <w:pStyle w:val="Heading3"/>
      </w:pPr>
      <w:r>
        <w:t>Charter</w:t>
      </w:r>
    </w:p>
    <w:p w14:paraId="7E251069" w14:textId="18095AB7" w:rsidR="001810A4" w:rsidRPr="00494C82" w:rsidRDefault="001810A4" w:rsidP="001A635E">
      <w:pPr>
        <w:pStyle w:val="ListParagraph"/>
        <w:numPr>
          <w:ilvl w:val="1"/>
          <w:numId w:val="3"/>
        </w:numPr>
        <w:rPr>
          <w:rStyle w:val="Hyperlink"/>
          <w:color w:val="auto"/>
          <w:u w:val="none"/>
        </w:rPr>
      </w:pPr>
      <w:bookmarkStart w:id="0" w:name="_Hlk94768145"/>
      <w:r w:rsidRPr="00A23897">
        <w:t xml:space="preserve">IP Inclusive </w:t>
      </w:r>
      <w:r w:rsidR="00CC4EAF">
        <w:t>EDI C</w:t>
      </w:r>
      <w:r w:rsidRPr="00A23897">
        <w:t>harter</w:t>
      </w:r>
      <w:r w:rsidR="00CC4EAF">
        <w:t>: i</w:t>
      </w:r>
      <w:r w:rsidR="006342DC">
        <w:t xml:space="preserve">nformation on the IP Inclusive Charter and signing up can be found here: </w:t>
      </w:r>
      <w:hyperlink r:id="rId23" w:history="1">
        <w:r w:rsidR="006342DC">
          <w:rPr>
            <w:rStyle w:val="Hyperlink"/>
          </w:rPr>
          <w:t>https://ipinclusive.org.uk/sign-up-to-the-ip-inclusive-charter/</w:t>
        </w:r>
      </w:hyperlink>
    </w:p>
    <w:p w14:paraId="2896D46D" w14:textId="3947D27B" w:rsidR="00494C82" w:rsidRPr="001D32FA" w:rsidRDefault="00CC4EAF" w:rsidP="001A635E">
      <w:pPr>
        <w:pStyle w:val="ListParagraph"/>
        <w:numPr>
          <w:ilvl w:val="1"/>
          <w:numId w:val="3"/>
        </w:numPr>
        <w:rPr>
          <w:rStyle w:val="Hyperlink"/>
          <w:color w:val="auto"/>
          <w:u w:val="none"/>
        </w:rPr>
      </w:pPr>
      <w:r>
        <w:t xml:space="preserve">IP Inclusive Senior </w:t>
      </w:r>
      <w:bookmarkEnd w:id="0"/>
      <w:r>
        <w:t>Leaders’ Pledge</w:t>
      </w:r>
      <w:r w:rsidR="00587C0D">
        <w:t xml:space="preserve">: </w:t>
      </w:r>
      <w:hyperlink r:id="rId24" w:history="1">
        <w:r w:rsidR="00587C0D" w:rsidRPr="00A17B3C">
          <w:rPr>
            <w:rStyle w:val="Hyperlink"/>
          </w:rPr>
          <w:t>https://ipinclusive.org.uk/the-ip-inclusive-senior-leaders-pledge/</w:t>
        </w:r>
      </w:hyperlink>
      <w:r w:rsidR="00587C0D">
        <w:t xml:space="preserve"> (also the associated senior leaders’ think tank: see </w:t>
      </w:r>
      <w:hyperlink r:id="rId25" w:history="1">
        <w:r w:rsidR="00594B67" w:rsidRPr="00A17B3C">
          <w:rPr>
            <w:rStyle w:val="Hyperlink"/>
          </w:rPr>
          <w:t>https://ipinclusive.org.uk/newsandfeatures/new-senior-leaders-diversity-think-tank/</w:t>
        </w:r>
      </w:hyperlink>
      <w:r w:rsidR="00594B67">
        <w:t>)</w:t>
      </w:r>
    </w:p>
    <w:p w14:paraId="4D876610" w14:textId="2B44E7E8" w:rsidR="001D32FA" w:rsidRDefault="001D32FA" w:rsidP="001D32FA">
      <w:pPr>
        <w:pStyle w:val="ListParagraph"/>
        <w:numPr>
          <w:ilvl w:val="1"/>
          <w:numId w:val="3"/>
        </w:numPr>
      </w:pPr>
      <w:r>
        <w:t>IP Inclusive</w:t>
      </w:r>
      <w:r w:rsidR="00594B67">
        <w:t>/Focal Point</w:t>
      </w:r>
      <w:r>
        <w:t xml:space="preserve"> </w:t>
      </w:r>
      <w:r w:rsidR="00594B67">
        <w:t>“</w:t>
      </w:r>
      <w:r>
        <w:t>Steps to Inclusion</w:t>
      </w:r>
      <w:r w:rsidR="00594B67">
        <w:t>” review</w:t>
      </w:r>
      <w:r w:rsidR="00CC4EAF">
        <w:t xml:space="preserve">: </w:t>
      </w:r>
      <w:hyperlink r:id="rId26" w:history="1">
        <w:r w:rsidR="00CC4EAF" w:rsidRPr="00A17B3C">
          <w:rPr>
            <w:rStyle w:val="Hyperlink"/>
          </w:rPr>
          <w:t>https://ipinclusive.org.uk/steps-to-inclusion-page/</w:t>
        </w:r>
      </w:hyperlink>
      <w:r w:rsidR="00CC4EAF">
        <w:t xml:space="preserve"> </w:t>
      </w:r>
    </w:p>
    <w:p w14:paraId="0D8184C7" w14:textId="44F38554" w:rsidR="00FD7232" w:rsidRDefault="00FD7232" w:rsidP="00513237">
      <w:pPr>
        <w:pStyle w:val="ListParagraph"/>
        <w:numPr>
          <w:ilvl w:val="1"/>
          <w:numId w:val="3"/>
        </w:numPr>
      </w:pPr>
      <w:r>
        <w:t xml:space="preserve">List of online EDI resources: </w:t>
      </w:r>
      <w:hyperlink r:id="rId27" w:history="1">
        <w:r w:rsidRPr="00E85EA1">
          <w:rPr>
            <w:rStyle w:val="Hyperlink"/>
          </w:rPr>
          <w:t>https://ipinclusive.org.uk/resources/equality-diversity-and-inclusion-links/</w:t>
        </w:r>
      </w:hyperlink>
      <w:r>
        <w:t xml:space="preserve"> </w:t>
      </w:r>
    </w:p>
    <w:p w14:paraId="5DDC7D49" w14:textId="6D1771A2" w:rsidR="00583135" w:rsidRPr="001D32FA" w:rsidRDefault="00583135" w:rsidP="00583135">
      <w:pPr>
        <w:pStyle w:val="Heading3"/>
      </w:pPr>
      <w:r>
        <w:t>Disability inclusion</w:t>
      </w:r>
    </w:p>
    <w:p w14:paraId="1A00EB9A" w14:textId="2F8991EA" w:rsidR="00815F8C" w:rsidRDefault="009C6055" w:rsidP="00932A7C">
      <w:pPr>
        <w:pStyle w:val="ListParagraph"/>
        <w:numPr>
          <w:ilvl w:val="1"/>
          <w:numId w:val="3"/>
        </w:numPr>
      </w:pPr>
      <w:r w:rsidRPr="009C6055">
        <w:t>IP Ability</w:t>
      </w:r>
      <w:r>
        <w:t>’s</w:t>
      </w:r>
      <w:r w:rsidRPr="009C6055">
        <w:t xml:space="preserve"> collection of links and resources to help IP professionals and employers become more disability-confident</w:t>
      </w:r>
      <w:r>
        <w:t xml:space="preserve">: </w:t>
      </w:r>
      <w:hyperlink r:id="rId28" w:history="1">
        <w:r w:rsidRPr="00A97FF4">
          <w:rPr>
            <w:rStyle w:val="Hyperlink"/>
          </w:rPr>
          <w:t>https://ipinclusive.org.uk/wp-content/uploads/2019/10/2109-IP-Ability-Useful-Resources.pdf</w:t>
        </w:r>
      </w:hyperlink>
      <w:r>
        <w:t xml:space="preserve"> </w:t>
      </w:r>
    </w:p>
    <w:p w14:paraId="7848BE48" w14:textId="426E3C02" w:rsidR="001A635E" w:rsidRPr="0065016F" w:rsidRDefault="00C64072" w:rsidP="00932A7C">
      <w:pPr>
        <w:pStyle w:val="ListParagraph"/>
        <w:numPr>
          <w:ilvl w:val="1"/>
          <w:numId w:val="3"/>
        </w:numPr>
      </w:pPr>
      <w:hyperlink r:id="rId29" w:history="1">
        <w:r w:rsidR="00932A7C" w:rsidRPr="00932A7C">
          <w:rPr>
            <w:rStyle w:val="Hyperlink"/>
          </w:rPr>
          <w:t>“Easy wins and action points for disability inclusion”</w:t>
        </w:r>
      </w:hyperlink>
      <w:r w:rsidR="00932A7C">
        <w:t xml:space="preserve"> (developed </w:t>
      </w:r>
      <w:r w:rsidR="001A635E" w:rsidRPr="00932A7C">
        <w:rPr>
          <w:rFonts w:ascii="Calibri" w:hAnsi="Calibri" w:cs="Calibri"/>
          <w:lang w:val="en-US"/>
        </w:rPr>
        <w:t xml:space="preserve">by Legally Disabled/Cardiff University, the Law </w:t>
      </w:r>
      <w:proofErr w:type="gramStart"/>
      <w:r w:rsidR="001A635E" w:rsidRPr="00932A7C">
        <w:rPr>
          <w:rFonts w:ascii="Calibri" w:hAnsi="Calibri" w:cs="Calibri"/>
          <w:lang w:val="en-US"/>
        </w:rPr>
        <w:t>Society</w:t>
      </w:r>
      <w:proofErr w:type="gramEnd"/>
      <w:r w:rsidR="001A635E" w:rsidRPr="00932A7C">
        <w:rPr>
          <w:rFonts w:ascii="Calibri" w:hAnsi="Calibri" w:cs="Calibri"/>
          <w:lang w:val="en-US"/>
        </w:rPr>
        <w:t xml:space="preserve"> and its Lawyers with Disabilities Division</w:t>
      </w:r>
      <w:r w:rsidR="00932A7C">
        <w:rPr>
          <w:rFonts w:ascii="Calibri" w:hAnsi="Calibri" w:cs="Calibri"/>
          <w:lang w:val="en-US"/>
        </w:rPr>
        <w:t>)</w:t>
      </w:r>
      <w:r w:rsidR="001A635E" w:rsidRPr="00932A7C">
        <w:rPr>
          <w:rFonts w:ascii="Calibri" w:hAnsi="Calibri" w:cs="Calibri"/>
          <w:lang w:val="en-US"/>
        </w:rPr>
        <w:t>.</w:t>
      </w:r>
    </w:p>
    <w:p w14:paraId="16C8B481" w14:textId="2CC16F6A" w:rsidR="002D68E1" w:rsidRPr="002D68E1" w:rsidRDefault="0065016F" w:rsidP="002D68E1">
      <w:pPr>
        <w:pStyle w:val="Heading3"/>
      </w:pPr>
      <w:r>
        <w:t>Ethnicity inclusion</w:t>
      </w:r>
    </w:p>
    <w:p w14:paraId="4432A8AB" w14:textId="13F788C0" w:rsidR="001A635E" w:rsidRPr="00515437" w:rsidRDefault="00C64072" w:rsidP="002D68E1">
      <w:pPr>
        <w:pStyle w:val="ListParagraph"/>
        <w:numPr>
          <w:ilvl w:val="1"/>
          <w:numId w:val="3"/>
        </w:numPr>
      </w:pPr>
      <w:hyperlink r:id="rId30" w:history="1">
        <w:r w:rsidR="002D68E1" w:rsidRPr="002D68E1">
          <w:rPr>
            <w:rStyle w:val="Hyperlink"/>
          </w:rPr>
          <w:t>“Practical steps for improving BAME representation in the IP sector”</w:t>
        </w:r>
      </w:hyperlink>
      <w:r w:rsidR="002D68E1">
        <w:t xml:space="preserve"> – the </w:t>
      </w:r>
      <w:r w:rsidR="001A635E" w:rsidRPr="002D68E1">
        <w:rPr>
          <w:rFonts w:ascii="Calibri" w:hAnsi="Calibri" w:cs="Calibri"/>
          <w:lang w:val="en-US"/>
        </w:rPr>
        <w:t>product of an IP Inclusive round</w:t>
      </w:r>
      <w:r w:rsidR="002D68E1" w:rsidRPr="002D68E1">
        <w:rPr>
          <w:rFonts w:ascii="Calibri" w:hAnsi="Calibri" w:cs="Calibri"/>
          <w:lang w:val="en-US"/>
        </w:rPr>
        <w:t xml:space="preserve"> </w:t>
      </w:r>
      <w:r w:rsidR="001A635E" w:rsidRPr="002D68E1">
        <w:rPr>
          <w:rFonts w:ascii="Calibri" w:hAnsi="Calibri" w:cs="Calibri"/>
          <w:lang w:val="en-US"/>
        </w:rPr>
        <w:t>table in July 2020.</w:t>
      </w:r>
    </w:p>
    <w:p w14:paraId="1A45E4D3" w14:textId="6F86909D" w:rsidR="00515437" w:rsidRPr="00583135" w:rsidRDefault="00515437" w:rsidP="0030283E">
      <w:pPr>
        <w:pStyle w:val="ListParagraph"/>
        <w:numPr>
          <w:ilvl w:val="1"/>
          <w:numId w:val="3"/>
        </w:numPr>
      </w:pPr>
      <w:r w:rsidRPr="00515437">
        <w:t xml:space="preserve">“Why am I Black? My Experiences Growing Up Afro-European in the UK”: </w:t>
      </w:r>
      <w:hyperlink r:id="rId31" w:history="1">
        <w:r w:rsidRPr="00A97FF4">
          <w:rPr>
            <w:rStyle w:val="Hyperlink"/>
          </w:rPr>
          <w:t>https://ipinclusive.org.uk/newsandfeatures/why-am-i-black-my-experiences-growing-up-afro-european-in-the-uk/</w:t>
        </w:r>
      </w:hyperlink>
      <w:r>
        <w:t xml:space="preserve"> </w:t>
      </w:r>
    </w:p>
    <w:p w14:paraId="4434F7A0" w14:textId="4A568434" w:rsidR="00583135" w:rsidRPr="0034695A" w:rsidRDefault="00583135" w:rsidP="00583135">
      <w:pPr>
        <w:pStyle w:val="Heading3"/>
      </w:pPr>
      <w:r>
        <w:t>Unconscious bias</w:t>
      </w:r>
    </w:p>
    <w:p w14:paraId="489B78EB" w14:textId="7EFC34EB" w:rsidR="00D50269" w:rsidRPr="00D50269" w:rsidRDefault="00D50269" w:rsidP="0073756F">
      <w:pPr>
        <w:pStyle w:val="ListParagraph"/>
        <w:numPr>
          <w:ilvl w:val="1"/>
          <w:numId w:val="3"/>
        </w:numPr>
      </w:pPr>
      <w:r w:rsidRPr="00D50269">
        <w:t>November 2017 “Unconscious bias toolkit”</w:t>
      </w:r>
      <w:r>
        <w:t xml:space="preserve">: </w:t>
      </w:r>
      <w:hyperlink r:id="rId32" w:history="1">
        <w:r w:rsidRPr="00D50269">
          <w:rPr>
            <w:rStyle w:val="Hyperlink"/>
          </w:rPr>
          <w:t>https://ipinclusive.org.uk/resources/unconscious-bias-toolkit/</w:t>
        </w:r>
      </w:hyperlink>
      <w:r>
        <w:t xml:space="preserve"> </w:t>
      </w:r>
      <w:r w:rsidRPr="00D50269">
        <w:t xml:space="preserve"> </w:t>
      </w:r>
      <w:r>
        <w:t xml:space="preserve"> </w:t>
      </w:r>
    </w:p>
    <w:p w14:paraId="65CC9081" w14:textId="7E58FABB" w:rsidR="00D50269" w:rsidRDefault="00D50269" w:rsidP="00007993">
      <w:pPr>
        <w:pStyle w:val="ListParagraph"/>
        <w:numPr>
          <w:ilvl w:val="1"/>
          <w:numId w:val="3"/>
        </w:numPr>
      </w:pPr>
      <w:r w:rsidRPr="00D50269">
        <w:t>September 2018 webinar “Unconscious bias &amp; the IP professional”</w:t>
      </w:r>
      <w:r>
        <w:t xml:space="preserve">: </w:t>
      </w:r>
      <w:hyperlink r:id="rId33" w:history="1">
        <w:r w:rsidRPr="00D50269">
          <w:rPr>
            <w:rStyle w:val="Hyperlink"/>
          </w:rPr>
          <w:t>https://ipinclusive.org.uk/resources/unconscious-bias-the-ip-professional-webinar/</w:t>
        </w:r>
      </w:hyperlink>
    </w:p>
    <w:p w14:paraId="66C6E309" w14:textId="0E5B19F2" w:rsidR="00D50269" w:rsidRDefault="00D50269" w:rsidP="00873E27">
      <w:pPr>
        <w:pStyle w:val="ListParagraph"/>
        <w:numPr>
          <w:ilvl w:val="1"/>
          <w:numId w:val="3"/>
        </w:numPr>
      </w:pPr>
      <w:r>
        <w:t>F</w:t>
      </w:r>
      <w:r w:rsidRPr="00D50269">
        <w:t>ebruary 2020 webinar “Unconscious bias: the basics”</w:t>
      </w:r>
      <w:r>
        <w:t xml:space="preserve">: </w:t>
      </w:r>
      <w:hyperlink r:id="rId34" w:history="1">
        <w:r w:rsidRPr="00F440B6">
          <w:rPr>
            <w:rStyle w:val="Hyperlink"/>
          </w:rPr>
          <w:t>https://ipinclusive.org.uk/resources/unconscious-bias-the-basics-webinar/</w:t>
        </w:r>
      </w:hyperlink>
    </w:p>
    <w:p w14:paraId="3020930F" w14:textId="3E439FF9" w:rsidR="00CD5B8E" w:rsidRDefault="00745E68" w:rsidP="00561895">
      <w:pPr>
        <w:pStyle w:val="ListParagraph"/>
        <w:numPr>
          <w:ilvl w:val="1"/>
          <w:numId w:val="3"/>
        </w:numPr>
      </w:pPr>
      <w:r>
        <w:t>December 2021 webinar “Better decision-making (and how diversity can help):</w:t>
      </w:r>
      <w:r w:rsidR="003B2742">
        <w:t xml:space="preserve"> </w:t>
      </w:r>
      <w:hyperlink r:id="rId35" w:history="1">
        <w:r w:rsidR="003B2742" w:rsidRPr="00F440B6">
          <w:rPr>
            <w:rStyle w:val="Hyperlink"/>
          </w:rPr>
          <w:t>https://ipinclusive.org.uk/resources/better-decision-making-and-how-diversity-can-help/</w:t>
        </w:r>
      </w:hyperlink>
      <w:r w:rsidR="003B2742">
        <w:t xml:space="preserve"> </w:t>
      </w:r>
    </w:p>
    <w:p w14:paraId="7F8EE81B" w14:textId="5D42BFF1" w:rsidR="009C6055" w:rsidRDefault="009C6055" w:rsidP="009C6055">
      <w:pPr>
        <w:pStyle w:val="ListParagraph"/>
        <w:numPr>
          <w:ilvl w:val="1"/>
          <w:numId w:val="3"/>
        </w:numPr>
      </w:pPr>
      <w:r>
        <w:t xml:space="preserve">“Unconscious Bias – How Should We Deal </w:t>
      </w:r>
      <w:proofErr w:type="gramStart"/>
      <w:r>
        <w:t>With</w:t>
      </w:r>
      <w:proofErr w:type="gramEnd"/>
      <w:r>
        <w:t xml:space="preserve"> It?”: </w:t>
      </w:r>
      <w:hyperlink r:id="rId36" w:history="1">
        <w:r w:rsidR="002570FC" w:rsidRPr="00A97FF4">
          <w:rPr>
            <w:rStyle w:val="Hyperlink"/>
          </w:rPr>
          <w:t>https://ipinclusive.org.uk/newsandfeatures/unconscious-bias-how-should-we-deal-with-it/</w:t>
        </w:r>
      </w:hyperlink>
      <w:r w:rsidR="002570FC">
        <w:t xml:space="preserve"> </w:t>
      </w:r>
    </w:p>
    <w:p w14:paraId="3C1167B8" w14:textId="6DE8741C" w:rsidR="00583135" w:rsidRDefault="00583135" w:rsidP="00583135">
      <w:pPr>
        <w:pStyle w:val="Heading3"/>
      </w:pPr>
      <w:r>
        <w:lastRenderedPageBreak/>
        <w:t>Social mobility and access</w:t>
      </w:r>
    </w:p>
    <w:p w14:paraId="63A1BEDB" w14:textId="59792839" w:rsidR="00745E68" w:rsidRDefault="00745E68" w:rsidP="00502877">
      <w:pPr>
        <w:pStyle w:val="ListParagraph"/>
        <w:numPr>
          <w:ilvl w:val="1"/>
          <w:numId w:val="3"/>
        </w:numPr>
      </w:pPr>
      <w:r>
        <w:t xml:space="preserve">IP Inclusive “Careers in Ideas” outreach campaign: </w:t>
      </w:r>
      <w:hyperlink r:id="rId37" w:history="1">
        <w:r w:rsidR="00411E43" w:rsidRPr="00F440B6">
          <w:rPr>
            <w:rStyle w:val="Hyperlink"/>
          </w:rPr>
          <w:t>https://ipinclusive.org.uk/careers-in-ideas/</w:t>
        </w:r>
      </w:hyperlink>
      <w:r w:rsidR="00411E43">
        <w:t xml:space="preserve"> (provides resources to help IP professionals </w:t>
      </w:r>
      <w:r w:rsidR="0083156C">
        <w:t>with careers and outreach activities)</w:t>
      </w:r>
    </w:p>
    <w:p w14:paraId="3C478C35" w14:textId="18758415" w:rsidR="00745E68" w:rsidRDefault="00745E68" w:rsidP="00AD33FC">
      <w:pPr>
        <w:pStyle w:val="ListParagraph"/>
        <w:numPr>
          <w:ilvl w:val="1"/>
          <w:numId w:val="3"/>
        </w:numPr>
      </w:pPr>
      <w:r w:rsidRPr="00745E68">
        <w:t>July 2019 guidelines on “recruiting for social mobility”</w:t>
      </w:r>
      <w:r w:rsidR="00CC7F5F">
        <w:t xml:space="preserve">: </w:t>
      </w:r>
      <w:hyperlink r:id="rId38" w:history="1">
        <w:r w:rsidR="00CC7F5F" w:rsidRPr="00A97FF4">
          <w:rPr>
            <w:rStyle w:val="Hyperlink"/>
          </w:rPr>
          <w:t>https://ipinclusive.org.uk/resources/recruiting-for-social-mobility/</w:t>
        </w:r>
      </w:hyperlink>
      <w:r w:rsidR="00CC7F5F">
        <w:t xml:space="preserve"> </w:t>
      </w:r>
    </w:p>
    <w:p w14:paraId="20AE07E3" w14:textId="212E3D4D" w:rsidR="00745E68" w:rsidRPr="00745E68" w:rsidRDefault="00CC7F5F" w:rsidP="00443525">
      <w:pPr>
        <w:pStyle w:val="ListParagraph"/>
        <w:numPr>
          <w:ilvl w:val="1"/>
          <w:numId w:val="3"/>
        </w:numPr>
      </w:pPr>
      <w:r>
        <w:t>J</w:t>
      </w:r>
      <w:r w:rsidR="00745E68" w:rsidRPr="00745E68">
        <w:t>une 2020 “Attract, include and retain” round-table outcomes, on the impact of D&amp;I in recruitment and retention</w:t>
      </w:r>
      <w:r w:rsidR="00A92C0D">
        <w:t xml:space="preserve">: </w:t>
      </w:r>
      <w:hyperlink r:id="rId39" w:history="1">
        <w:r w:rsidR="00A92C0D" w:rsidRPr="00A97FF4">
          <w:rPr>
            <w:rStyle w:val="Hyperlink"/>
          </w:rPr>
          <w:t>https://ipinclusive.org.uk/resources/attract-include-and-retain/</w:t>
        </w:r>
      </w:hyperlink>
      <w:r w:rsidR="00A92C0D">
        <w:t xml:space="preserve"> </w:t>
      </w:r>
      <w:r w:rsidR="00745E68" w:rsidRPr="00745E68">
        <w:t xml:space="preserve"> </w:t>
      </w:r>
    </w:p>
    <w:p w14:paraId="117CCE44" w14:textId="76A52D64" w:rsidR="00745E68" w:rsidRDefault="00745E68" w:rsidP="00103D81">
      <w:pPr>
        <w:pStyle w:val="ListParagraph"/>
        <w:numPr>
          <w:ilvl w:val="1"/>
          <w:numId w:val="3"/>
        </w:numPr>
      </w:pPr>
      <w:r w:rsidRPr="00745E68">
        <w:t>September 2020 think tank outcomes</w:t>
      </w:r>
      <w:r w:rsidR="00A92C0D">
        <w:t xml:space="preserve"> on</w:t>
      </w:r>
      <w:r w:rsidRPr="00745E68">
        <w:t xml:space="preserve"> “Steps to improve social mobility and access to the IP professions”</w:t>
      </w:r>
      <w:r w:rsidR="00A92C0D">
        <w:t xml:space="preserve">: </w:t>
      </w:r>
      <w:hyperlink r:id="rId40" w:history="1">
        <w:r w:rsidR="00A92C0D" w:rsidRPr="00A97FF4">
          <w:rPr>
            <w:rStyle w:val="Hyperlink"/>
          </w:rPr>
          <w:t>https://ipinclusive.org.uk/resources/steps-to-improve-social-mobility-and-access-to-the-ip-professions/</w:t>
        </w:r>
      </w:hyperlink>
      <w:r w:rsidR="00A92C0D">
        <w:t xml:space="preserve"> </w:t>
      </w:r>
    </w:p>
    <w:p w14:paraId="70BA5A8D" w14:textId="0F3A98FA" w:rsidR="0065016F" w:rsidRDefault="0065016F" w:rsidP="0065016F">
      <w:pPr>
        <w:pStyle w:val="Heading3"/>
      </w:pPr>
      <w:r>
        <w:t>Mental wellbeing</w:t>
      </w:r>
    </w:p>
    <w:p w14:paraId="1B54C54F" w14:textId="307EE471" w:rsidR="00032112" w:rsidRDefault="00032112" w:rsidP="00561895">
      <w:pPr>
        <w:pStyle w:val="ListParagraph"/>
        <w:numPr>
          <w:ilvl w:val="1"/>
          <w:numId w:val="3"/>
        </w:numPr>
      </w:pPr>
      <w:r>
        <w:t xml:space="preserve">The IP Inclusive mental health and wellbeing website page: </w:t>
      </w:r>
      <w:hyperlink r:id="rId41" w:history="1">
        <w:r w:rsidR="00C24E8E" w:rsidRPr="00A97FF4">
          <w:rPr>
            <w:rStyle w:val="Hyperlink"/>
          </w:rPr>
          <w:t>https://ipinclusive.org.uk/mental-health-and-wellbeing/</w:t>
        </w:r>
      </w:hyperlink>
      <w:r w:rsidR="00C24E8E">
        <w:t xml:space="preserve"> </w:t>
      </w:r>
    </w:p>
    <w:p w14:paraId="0F0E8272" w14:textId="544D1D83" w:rsidR="00C24E8E" w:rsidRDefault="00C24E8E" w:rsidP="00561895">
      <w:pPr>
        <w:pStyle w:val="ListParagraph"/>
        <w:numPr>
          <w:ilvl w:val="1"/>
          <w:numId w:val="3"/>
        </w:numPr>
      </w:pPr>
      <w:r>
        <w:t xml:space="preserve">Resources from the IP-focused mental health charity Jonathan’s Voice: </w:t>
      </w:r>
      <w:hyperlink r:id="rId42" w:history="1">
        <w:r w:rsidR="00B6003E" w:rsidRPr="00A97FF4">
          <w:rPr>
            <w:rStyle w:val="Hyperlink"/>
          </w:rPr>
          <w:t>https://jonathansvoice.org.uk/resources</w:t>
        </w:r>
      </w:hyperlink>
      <w:r w:rsidR="00B6003E">
        <w:t xml:space="preserve"> </w:t>
      </w:r>
    </w:p>
    <w:p w14:paraId="1F92D74D" w14:textId="6BFBAD6A" w:rsidR="00C24E8E" w:rsidRDefault="00C24E8E" w:rsidP="00561895">
      <w:pPr>
        <w:pStyle w:val="ListParagraph"/>
        <w:numPr>
          <w:ilvl w:val="1"/>
          <w:numId w:val="3"/>
        </w:numPr>
      </w:pPr>
      <w:r>
        <w:t xml:space="preserve">Resources from the legal sector mental health charity </w:t>
      </w:r>
      <w:proofErr w:type="spellStart"/>
      <w:r>
        <w:t>LawCare</w:t>
      </w:r>
      <w:proofErr w:type="spellEnd"/>
      <w:r>
        <w:t xml:space="preserve">: </w:t>
      </w:r>
      <w:hyperlink r:id="rId43" w:history="1">
        <w:r w:rsidR="00726FDE" w:rsidRPr="00A97FF4">
          <w:rPr>
            <w:rStyle w:val="Hyperlink"/>
          </w:rPr>
          <w:t>https://www.lawcare.org.uk/get-information/</w:t>
        </w:r>
      </w:hyperlink>
      <w:r w:rsidR="00726FDE">
        <w:t xml:space="preserve"> </w:t>
      </w:r>
    </w:p>
    <w:p w14:paraId="32BECA8F" w14:textId="59FED367" w:rsidR="00B6003E" w:rsidRDefault="00B6003E" w:rsidP="00B6003E">
      <w:pPr>
        <w:pStyle w:val="Heading3"/>
      </w:pPr>
      <w:r>
        <w:t>Working arrangements and general inclusivity</w:t>
      </w:r>
    </w:p>
    <w:p w14:paraId="715C9D73" w14:textId="4A85E4CD" w:rsidR="0034695A" w:rsidRDefault="0034695A" w:rsidP="0034695A">
      <w:pPr>
        <w:pStyle w:val="ListParagraph"/>
        <w:numPr>
          <w:ilvl w:val="1"/>
          <w:numId w:val="3"/>
        </w:numPr>
      </w:pPr>
      <w:r>
        <w:t xml:space="preserve">Carers and Solo Parents at work: </w:t>
      </w:r>
      <w:hyperlink r:id="rId44" w:history="1">
        <w:r w:rsidRPr="0045795E">
          <w:rPr>
            <w:rStyle w:val="Hyperlink"/>
          </w:rPr>
          <w:t>https://ipinclusive.org.uk/resources/carers-and-solo-parents-at-work-webinar/</w:t>
        </w:r>
      </w:hyperlink>
    </w:p>
    <w:p w14:paraId="48E4C279" w14:textId="704D0A09" w:rsidR="00D04C05" w:rsidRPr="00D04C05" w:rsidRDefault="00D04C05" w:rsidP="00D04C05">
      <w:pPr>
        <w:pStyle w:val="ListParagraph"/>
        <w:numPr>
          <w:ilvl w:val="1"/>
          <w:numId w:val="3"/>
        </w:numPr>
        <w:rPr>
          <w:rFonts w:ascii="Calibri" w:hAnsi="Calibri" w:cs="Calibri"/>
          <w:lang w:val="en-US"/>
        </w:rPr>
      </w:pPr>
      <w:r w:rsidRPr="00D04C05">
        <w:rPr>
          <w:rFonts w:ascii="Calibri" w:hAnsi="Calibri" w:cs="Calibri"/>
          <w:lang w:val="en-US"/>
        </w:rPr>
        <w:t>“Ten</w:t>
      </w:r>
      <w:r w:rsidR="0034695A" w:rsidRPr="00D04C05">
        <w:rPr>
          <w:rFonts w:ascii="Calibri" w:hAnsi="Calibri" w:cs="Calibri"/>
          <w:lang w:val="en-US"/>
        </w:rPr>
        <w:t xml:space="preserve"> </w:t>
      </w:r>
      <w:r w:rsidR="00726FDE" w:rsidRPr="00D04C05">
        <w:rPr>
          <w:rFonts w:ascii="Calibri" w:hAnsi="Calibri" w:cs="Calibri"/>
          <w:lang w:val="en-US"/>
        </w:rPr>
        <w:t>t</w:t>
      </w:r>
      <w:r w:rsidR="00F506CC" w:rsidRPr="00D04C05">
        <w:rPr>
          <w:rFonts w:ascii="Calibri" w:hAnsi="Calibri" w:cs="Calibri"/>
          <w:lang w:val="en-US"/>
        </w:rPr>
        <w:t>ips for</w:t>
      </w:r>
      <w:r w:rsidR="00726FDE" w:rsidRPr="00D04C05">
        <w:rPr>
          <w:rFonts w:ascii="Calibri" w:hAnsi="Calibri" w:cs="Calibri"/>
          <w:lang w:val="en-US"/>
        </w:rPr>
        <w:t xml:space="preserve"> post lockdown i</w:t>
      </w:r>
      <w:r w:rsidR="00F506CC" w:rsidRPr="00D04C05">
        <w:rPr>
          <w:rFonts w:ascii="Calibri" w:hAnsi="Calibri" w:cs="Calibri"/>
          <w:lang w:val="en-US"/>
        </w:rPr>
        <w:t>nclusivity</w:t>
      </w:r>
      <w:r w:rsidRPr="00D04C05">
        <w:rPr>
          <w:rFonts w:ascii="Calibri" w:hAnsi="Calibri" w:cs="Calibri"/>
          <w:lang w:val="en-US"/>
        </w:rPr>
        <w:t>”</w:t>
      </w:r>
      <w:r w:rsidR="0034695A" w:rsidRPr="00D04C05">
        <w:rPr>
          <w:rFonts w:ascii="Calibri" w:hAnsi="Calibri" w:cs="Calibri"/>
          <w:lang w:val="en-US"/>
        </w:rPr>
        <w:t>:</w:t>
      </w:r>
      <w:r w:rsidRPr="00D04C05">
        <w:rPr>
          <w:rFonts w:ascii="Calibri" w:hAnsi="Calibri" w:cs="Calibri"/>
          <w:lang w:val="en-US"/>
        </w:rPr>
        <w:t xml:space="preserve"> </w:t>
      </w:r>
      <w:hyperlink r:id="rId45" w:history="1">
        <w:r w:rsidRPr="00A97FF4">
          <w:rPr>
            <w:rStyle w:val="Hyperlink"/>
            <w:rFonts w:ascii="Calibri" w:hAnsi="Calibri" w:cs="Calibri"/>
            <w:lang w:val="en-US"/>
          </w:rPr>
          <w:t>https://ipinclusive.org.uk/resources/tips-for-post-lockdown-inclusivity/</w:t>
        </w:r>
      </w:hyperlink>
      <w:r>
        <w:rPr>
          <w:rFonts w:ascii="Calibri" w:hAnsi="Calibri" w:cs="Calibri"/>
          <w:lang w:val="en-US"/>
        </w:rPr>
        <w:t xml:space="preserve"> </w:t>
      </w:r>
    </w:p>
    <w:p w14:paraId="65E4DEB0" w14:textId="3EC9686A" w:rsidR="0034695A" w:rsidRPr="0034695A" w:rsidRDefault="0034695A" w:rsidP="001A635E">
      <w:pPr>
        <w:pStyle w:val="ListParagraph"/>
        <w:numPr>
          <w:ilvl w:val="1"/>
          <w:numId w:val="3"/>
        </w:numPr>
      </w:pPr>
      <w:r>
        <w:rPr>
          <w:rFonts w:ascii="Calibri" w:hAnsi="Calibri" w:cs="Calibri"/>
          <w:lang w:val="en-US"/>
        </w:rPr>
        <w:t xml:space="preserve">The </w:t>
      </w:r>
      <w:r w:rsidR="00D04C05">
        <w:rPr>
          <w:rFonts w:ascii="Calibri" w:hAnsi="Calibri" w:cs="Calibri"/>
          <w:lang w:val="en-US"/>
        </w:rPr>
        <w:t>b</w:t>
      </w:r>
      <w:r>
        <w:rPr>
          <w:rFonts w:ascii="Calibri" w:hAnsi="Calibri" w:cs="Calibri"/>
          <w:lang w:val="en-US"/>
        </w:rPr>
        <w:t xml:space="preserve">enefits and </w:t>
      </w:r>
      <w:r w:rsidR="00D04C05">
        <w:rPr>
          <w:rFonts w:ascii="Calibri" w:hAnsi="Calibri" w:cs="Calibri"/>
          <w:lang w:val="en-US"/>
        </w:rPr>
        <w:t>d</w:t>
      </w:r>
      <w:r>
        <w:rPr>
          <w:rFonts w:ascii="Calibri" w:hAnsi="Calibri" w:cs="Calibri"/>
          <w:lang w:val="en-US"/>
        </w:rPr>
        <w:t xml:space="preserve">angers of </w:t>
      </w:r>
      <w:r w:rsidR="00D04C05">
        <w:rPr>
          <w:rFonts w:ascii="Calibri" w:hAnsi="Calibri" w:cs="Calibri"/>
          <w:lang w:val="en-US"/>
        </w:rPr>
        <w:t>b</w:t>
      </w:r>
      <w:r>
        <w:rPr>
          <w:rFonts w:ascii="Calibri" w:hAnsi="Calibri" w:cs="Calibri"/>
          <w:lang w:val="en-US"/>
        </w:rPr>
        <w:t xml:space="preserve">anter: </w:t>
      </w:r>
      <w:hyperlink r:id="rId46" w:history="1">
        <w:r w:rsidRPr="0045795E">
          <w:rPr>
            <w:rStyle w:val="Hyperlink"/>
            <w:rFonts w:ascii="Calibri" w:hAnsi="Calibri" w:cs="Calibri"/>
            <w:lang w:val="en-US"/>
          </w:rPr>
          <w:t>https://ipinclusive.org.uk/newsandfeatures/the-benefits-and-dangers-of-banter/</w:t>
        </w:r>
      </w:hyperlink>
    </w:p>
    <w:p w14:paraId="198CA26E" w14:textId="2ACAFBE3" w:rsidR="0037579F" w:rsidRDefault="0037579F" w:rsidP="0037579F">
      <w:pPr>
        <w:rPr>
          <w:rStyle w:val="Hyperlink"/>
        </w:rPr>
      </w:pPr>
    </w:p>
    <w:p w14:paraId="2693BF9C" w14:textId="53F6A7DB" w:rsidR="00B422F4" w:rsidRPr="00562033" w:rsidRDefault="00B422F4" w:rsidP="00B422F4">
      <w:pPr>
        <w:pStyle w:val="Heading1"/>
        <w:tabs>
          <w:tab w:val="left" w:pos="560"/>
        </w:tabs>
      </w:pPr>
      <w:r>
        <w:t>4</w:t>
      </w:r>
      <w:r>
        <w:tab/>
        <w:t>External i</w:t>
      </w:r>
      <w:r w:rsidRPr="00562033">
        <w:t>nitiatives</w:t>
      </w:r>
    </w:p>
    <w:p w14:paraId="0D2A8610" w14:textId="77777777" w:rsidR="00B422F4" w:rsidRPr="00ED462E" w:rsidRDefault="00B422F4" w:rsidP="00B422F4">
      <w:pPr>
        <w:pStyle w:val="ListParagraph"/>
        <w:numPr>
          <w:ilvl w:val="0"/>
          <w:numId w:val="1"/>
        </w:numPr>
        <w:rPr>
          <w:vanish/>
        </w:rPr>
      </w:pPr>
    </w:p>
    <w:p w14:paraId="3365C4BE" w14:textId="77777777" w:rsidR="00B422F4" w:rsidRPr="00ED462E" w:rsidRDefault="00B422F4" w:rsidP="00B422F4">
      <w:pPr>
        <w:pStyle w:val="ListParagraph"/>
        <w:numPr>
          <w:ilvl w:val="0"/>
          <w:numId w:val="2"/>
        </w:numPr>
        <w:rPr>
          <w:vanish/>
        </w:rPr>
      </w:pPr>
    </w:p>
    <w:p w14:paraId="54E2CA6D" w14:textId="1B7C8F6B" w:rsidR="00931FA2" w:rsidRDefault="00B422F4" w:rsidP="00931FA2">
      <w:pPr>
        <w:ind w:left="567" w:hanging="567"/>
      </w:pPr>
      <w:r>
        <w:t>4</w:t>
      </w:r>
      <w:r w:rsidR="00931FA2">
        <w:t>.1</w:t>
      </w:r>
      <w:r w:rsidR="00931FA2">
        <w:tab/>
        <w:t>Partner with clients on diversity awareness.</w:t>
      </w:r>
    </w:p>
    <w:p w14:paraId="1496AADB" w14:textId="1A0AB14D" w:rsidR="00931FA2" w:rsidRDefault="00931FA2" w:rsidP="00931FA2">
      <w:pPr>
        <w:ind w:left="567" w:hanging="567"/>
      </w:pPr>
      <w:r>
        <w:t>4.2</w:t>
      </w:r>
      <w:r>
        <w:tab/>
      </w:r>
      <w:r w:rsidRPr="00931FA2">
        <w:t xml:space="preserve">Sign up to a relevant charter or accreditation scheme: see </w:t>
      </w:r>
      <w:proofErr w:type="spellStart"/>
      <w:proofErr w:type="gramStart"/>
      <w:r w:rsidRPr="00931FA2">
        <w:t>eg</w:t>
      </w:r>
      <w:proofErr w:type="spellEnd"/>
      <w:proofErr w:type="gramEnd"/>
      <w:r w:rsidRPr="00931FA2">
        <w:t xml:space="preserve"> The Mansfield Rule UK (</w:t>
      </w:r>
      <w:hyperlink r:id="rId47" w:history="1">
        <w:r w:rsidRPr="00A97FF4">
          <w:rPr>
            <w:rStyle w:val="Hyperlink"/>
          </w:rPr>
          <w:t>https://www.diversitylab.com/pilot-projects/mansfield-rule-5-us-uk-canada/</w:t>
        </w:r>
      </w:hyperlink>
      <w:r w:rsidRPr="00931FA2">
        <w:t>)</w:t>
      </w:r>
      <w:r>
        <w:t xml:space="preserve"> </w:t>
      </w:r>
    </w:p>
    <w:p w14:paraId="027E6321" w14:textId="77777777" w:rsidR="00015FF0" w:rsidRPr="00F07859" w:rsidRDefault="00015FF0" w:rsidP="0037579F">
      <w:pPr>
        <w:rPr>
          <w:rStyle w:val="Hyperlink"/>
        </w:rPr>
      </w:pPr>
    </w:p>
    <w:p w14:paraId="04EB11DD" w14:textId="126FADAE" w:rsidR="00B335A7" w:rsidRDefault="00B335A7">
      <w:r>
        <w:br w:type="page"/>
      </w:r>
    </w:p>
    <w:p w14:paraId="46617E3C" w14:textId="3EF72BCC" w:rsidR="00E108FD" w:rsidRPr="00E108FD" w:rsidRDefault="00E108FD" w:rsidP="00E108FD">
      <w:pPr>
        <w:pStyle w:val="Heading1"/>
      </w:pPr>
      <w:r>
        <w:lastRenderedPageBreak/>
        <w:t>About Women in IP</w:t>
      </w:r>
    </w:p>
    <w:p w14:paraId="34381162" w14:textId="2E9414D0" w:rsidR="00484E86" w:rsidRDefault="00484E86" w:rsidP="00484E86">
      <w:r>
        <w:t xml:space="preserve">The Women in IP community tries to tackle issues that people face as women within the IP professions. If you live as a woman, you likely face at least some of those issues: different women have different experiences and face different issues. For this </w:t>
      </w:r>
      <w:proofErr w:type="gramStart"/>
      <w:r>
        <w:t>reason</w:t>
      </w:r>
      <w:proofErr w:type="gramEnd"/>
      <w:r>
        <w:t xml:space="preserve"> Women in IP acts for everyone who identifies as a woman, including women with trans history and non-binary people.</w:t>
      </w:r>
    </w:p>
    <w:p w14:paraId="1C99CF26" w14:textId="77777777" w:rsidR="00484E86" w:rsidRDefault="00484E86" w:rsidP="00484E86">
      <w:r>
        <w:t>If you’re an ally but don’t identify as a woman, you’ll also be aware of, and want to tackle, these issues. That’s why involvement in Women in IP is also open to allies.</w:t>
      </w:r>
    </w:p>
    <w:p w14:paraId="22FB4A0F" w14:textId="68E26567" w:rsidR="00484E86" w:rsidRDefault="00484E86" w:rsidP="00484E86">
      <w:r>
        <w:t xml:space="preserve">Women in IP provides support and networking not only for those already working within the UK’s IP professions but also to encourage the next generation to join the sector and climb through its ranks. We aim to host </w:t>
      </w:r>
      <w:proofErr w:type="gramStart"/>
      <w:r>
        <w:t>a number of</w:t>
      </w:r>
      <w:proofErr w:type="gramEnd"/>
      <w:r>
        <w:t xml:space="preserve"> events each year. These </w:t>
      </w:r>
      <w:r w:rsidR="00A8621E">
        <w:t>are usually</w:t>
      </w:r>
      <w:r>
        <w:t xml:space="preserve"> a mixture of talks and panel discussions as well as more informal social events.</w:t>
      </w:r>
    </w:p>
    <w:p w14:paraId="35F03A71" w14:textId="4431D0E1" w:rsidR="00484E86" w:rsidRDefault="00484E86" w:rsidP="00484E86">
      <w:r>
        <w:t xml:space="preserve">To find out more, and get involved, visit our web page </w:t>
      </w:r>
      <w:hyperlink r:id="rId48" w:history="1">
        <w:r w:rsidRPr="00C90336">
          <w:rPr>
            <w:rStyle w:val="Hyperlink"/>
          </w:rPr>
          <w:t>here</w:t>
        </w:r>
      </w:hyperlink>
      <w:r>
        <w:t xml:space="preserve">, </w:t>
      </w:r>
      <w:r w:rsidR="00C90336">
        <w:t xml:space="preserve">write to </w:t>
      </w:r>
      <w:hyperlink r:id="rId49" w:history="1">
        <w:r w:rsidR="00C90336" w:rsidRPr="000063B0">
          <w:rPr>
            <w:rStyle w:val="Hyperlink"/>
          </w:rPr>
          <w:t>womeninipnetwork@gmail.com</w:t>
        </w:r>
      </w:hyperlink>
      <w:r>
        <w:t xml:space="preserve">, or follow us on </w:t>
      </w:r>
      <w:hyperlink r:id="rId50" w:history="1">
        <w:r w:rsidRPr="00C90336">
          <w:rPr>
            <w:rStyle w:val="Hyperlink"/>
          </w:rPr>
          <w:t>LinkedIn</w:t>
        </w:r>
      </w:hyperlink>
      <w:r>
        <w:t xml:space="preserve"> or </w:t>
      </w:r>
      <w:hyperlink r:id="rId51" w:history="1">
        <w:r w:rsidRPr="00EF1AD5">
          <w:rPr>
            <w:rStyle w:val="Hyperlink"/>
          </w:rPr>
          <w:t>Twitter</w:t>
        </w:r>
      </w:hyperlink>
      <w:r>
        <w:t xml:space="preserve">. </w:t>
      </w:r>
      <w:r w:rsidR="00A30003" w:rsidRPr="00A30003">
        <w:t>We would love to hear from you, whether with questions, offers of help or suggestions for future activities.</w:t>
      </w:r>
    </w:p>
    <w:p w14:paraId="7B52FDE6" w14:textId="39E35EE2" w:rsidR="00C7740E" w:rsidRDefault="00C7740E" w:rsidP="00484E86"/>
    <w:p w14:paraId="62BBE788" w14:textId="171EE1D0" w:rsidR="00C7740E" w:rsidRDefault="00C7740E" w:rsidP="00C7740E">
      <w:pPr>
        <w:pStyle w:val="Heading1"/>
      </w:pPr>
      <w:r>
        <w:t>The IP Inclusive EDI Charter</w:t>
      </w:r>
    </w:p>
    <w:p w14:paraId="3639C690" w14:textId="5D687090" w:rsidR="00F16148" w:rsidRDefault="00F16148" w:rsidP="00F16148">
      <w:r>
        <w:t xml:space="preserve">Signing up to the IP Inclusive Equality, </w:t>
      </w:r>
      <w:proofErr w:type="gramStart"/>
      <w:r>
        <w:t>Diversity</w:t>
      </w:r>
      <w:proofErr w:type="gramEnd"/>
      <w:r>
        <w:t xml:space="preserve"> and Inclusion (EDI) Charter is a way of confirming your commitment to a more diverse and inclusive IP sector, and to equal opportunities for all who work in it.</w:t>
      </w:r>
    </w:p>
    <w:p w14:paraId="6183606C" w14:textId="2B603E01" w:rsidR="00F16148" w:rsidRDefault="00F16148" w:rsidP="00F16148">
      <w:r>
        <w:t xml:space="preserve">Our Charter signatories have all committed to supporting </w:t>
      </w:r>
      <w:r w:rsidR="008C43DD">
        <w:t>EDI</w:t>
      </w:r>
      <w:r>
        <w:t xml:space="preserve"> by:</w:t>
      </w:r>
    </w:p>
    <w:p w14:paraId="43EEAEA6" w14:textId="755BE9FC" w:rsidR="00F16148" w:rsidRDefault="00F16148" w:rsidP="00870D4A">
      <w:pPr>
        <w:pStyle w:val="ListParagraph"/>
        <w:numPr>
          <w:ilvl w:val="0"/>
          <w:numId w:val="5"/>
        </w:numPr>
      </w:pPr>
      <w:r>
        <w:t>Having in place a named individual within their organisation as E</w:t>
      </w:r>
      <w:r w:rsidR="008C43DD">
        <w:t>DI</w:t>
      </w:r>
      <w:r>
        <w:t xml:space="preserve"> Officer. This person will be sufficiently senior to make change happen and to be accountable for their progress.</w:t>
      </w:r>
    </w:p>
    <w:p w14:paraId="4D47A2CC" w14:textId="1369FA46" w:rsidR="00F16148" w:rsidRDefault="00F16148" w:rsidP="00870D4A">
      <w:pPr>
        <w:pStyle w:val="ListParagraph"/>
        <w:numPr>
          <w:ilvl w:val="0"/>
          <w:numId w:val="5"/>
        </w:numPr>
      </w:pPr>
      <w:r>
        <w:t>Having in place a written E</w:t>
      </w:r>
      <w:r w:rsidR="008C43DD">
        <w:t>DI</w:t>
      </w:r>
      <w:r>
        <w:t xml:space="preserve"> Policy and making everybody in the organisation aware of it.</w:t>
      </w:r>
    </w:p>
    <w:p w14:paraId="25550BE3" w14:textId="40757AF8" w:rsidR="00F16148" w:rsidRDefault="00F16148" w:rsidP="00870D4A">
      <w:pPr>
        <w:pStyle w:val="ListParagraph"/>
        <w:numPr>
          <w:ilvl w:val="0"/>
          <w:numId w:val="5"/>
        </w:numPr>
      </w:pPr>
      <w:r>
        <w:t xml:space="preserve">Promoting openness and transparency </w:t>
      </w:r>
      <w:proofErr w:type="gramStart"/>
      <w:r>
        <w:t>so as to</w:t>
      </w:r>
      <w:proofErr w:type="gramEnd"/>
      <w:r>
        <w:t xml:space="preserve"> demonstrate merit-based equal opportunities in their recruitment and career progression processes.</w:t>
      </w:r>
    </w:p>
    <w:p w14:paraId="52D1A528" w14:textId="48F1EA49" w:rsidR="00F16148" w:rsidRDefault="00F16148" w:rsidP="00870D4A">
      <w:pPr>
        <w:pStyle w:val="ListParagraph"/>
        <w:numPr>
          <w:ilvl w:val="0"/>
          <w:numId w:val="5"/>
        </w:numPr>
      </w:pPr>
      <w:r>
        <w:t>Acknowledging the effects of unconscious bias and introducing measures to tackle it.</w:t>
      </w:r>
    </w:p>
    <w:p w14:paraId="2559FEA8" w14:textId="70DF72B4" w:rsidR="00F16148" w:rsidRDefault="00F16148" w:rsidP="00870D4A">
      <w:pPr>
        <w:pStyle w:val="ListParagraph"/>
        <w:numPr>
          <w:ilvl w:val="0"/>
          <w:numId w:val="5"/>
        </w:numPr>
      </w:pPr>
      <w:r>
        <w:t>Monitoring and reporting internally on their progress using measures and at intervals that are appropriate to their size and nature.</w:t>
      </w:r>
    </w:p>
    <w:p w14:paraId="7B2C947D" w14:textId="1D8534E7" w:rsidR="00F16148" w:rsidRDefault="00F16148" w:rsidP="00870D4A">
      <w:pPr>
        <w:pStyle w:val="ListParagraph"/>
        <w:numPr>
          <w:ilvl w:val="0"/>
          <w:numId w:val="5"/>
        </w:numPr>
      </w:pPr>
      <w:r>
        <w:t xml:space="preserve">Sharing their experience within the IP Inclusive community to help build an effective network for </w:t>
      </w:r>
      <w:r w:rsidR="008C43DD">
        <w:t>EDI</w:t>
      </w:r>
      <w:r>
        <w:t xml:space="preserve"> across the IP sector.</w:t>
      </w:r>
    </w:p>
    <w:p w14:paraId="555D6BA1" w14:textId="46F22319" w:rsidR="00D9468A" w:rsidRDefault="00F16148" w:rsidP="00484E86">
      <w:r>
        <w:t>You can f</w:t>
      </w:r>
      <w:r w:rsidR="00D9468A">
        <w:t xml:space="preserve">ind out </w:t>
      </w:r>
      <w:r>
        <w:t xml:space="preserve">more </w:t>
      </w:r>
      <w:r w:rsidR="00D9468A">
        <w:t>about the Charter at</w:t>
      </w:r>
      <w:r w:rsidR="00964D93">
        <w:t xml:space="preserve"> </w:t>
      </w:r>
      <w:hyperlink r:id="rId52" w:history="1">
        <w:r w:rsidR="00964D93" w:rsidRPr="00A17B3C">
          <w:rPr>
            <w:rStyle w:val="Hyperlink"/>
          </w:rPr>
          <w:t>https://ipinclusive.org.uk/about/our-charter/</w:t>
        </w:r>
      </w:hyperlink>
      <w:r w:rsidR="00D9468A">
        <w:t>.</w:t>
      </w:r>
      <w:r>
        <w:t xml:space="preserve"> The sign-up form is </w:t>
      </w:r>
      <w:hyperlink r:id="rId53" w:history="1">
        <w:r w:rsidRPr="007856B6">
          <w:rPr>
            <w:rStyle w:val="Hyperlink"/>
          </w:rPr>
          <w:t>here</w:t>
        </w:r>
      </w:hyperlink>
      <w:r>
        <w:t>.</w:t>
      </w:r>
    </w:p>
    <w:sectPr w:rsidR="00D9468A" w:rsidSect="00163285">
      <w:headerReference w:type="default" r:id="rId54"/>
      <w:footerReference w:type="default" r:id="rId55"/>
      <w:footerReference w:type="first" r:id="rId56"/>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EC7C" w14:textId="77777777" w:rsidR="00C64072" w:rsidRDefault="00C64072" w:rsidP="00B91976">
      <w:pPr>
        <w:spacing w:after="0" w:line="240" w:lineRule="auto"/>
      </w:pPr>
      <w:r>
        <w:separator/>
      </w:r>
    </w:p>
  </w:endnote>
  <w:endnote w:type="continuationSeparator" w:id="0">
    <w:p w14:paraId="0DDA2394" w14:textId="77777777" w:rsidR="00C64072" w:rsidRDefault="00C64072" w:rsidP="00B9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9A4E" w14:textId="77777777" w:rsidR="00745308" w:rsidRDefault="00745308">
    <w:pPr>
      <w:pStyle w:val="Footer"/>
      <w:rPr>
        <w:sz w:val="18"/>
        <w:szCs w:val="18"/>
      </w:rPr>
    </w:pPr>
  </w:p>
  <w:p w14:paraId="1024579D" w14:textId="77777777" w:rsidR="00745308" w:rsidRDefault="00745308">
    <w:pPr>
      <w:pStyle w:val="Footer"/>
      <w:rPr>
        <w:sz w:val="18"/>
        <w:szCs w:val="18"/>
      </w:rPr>
    </w:pPr>
  </w:p>
  <w:p w14:paraId="5D41DB21" w14:textId="77777777" w:rsidR="00745308" w:rsidRPr="00B91976" w:rsidRDefault="00745308">
    <w:pPr>
      <w:pStyle w:val="Footer"/>
      <w:rPr>
        <w:sz w:val="18"/>
        <w:szCs w:val="18"/>
      </w:rPr>
    </w:pPr>
  </w:p>
  <w:p w14:paraId="42806A90" w14:textId="747412EA" w:rsidR="00745308" w:rsidRDefault="00745308" w:rsidP="006A5BE0">
    <w:pPr>
      <w:pStyle w:val="Footer"/>
      <w:rPr>
        <w:sz w:val="18"/>
        <w:szCs w:val="18"/>
      </w:rPr>
    </w:pPr>
    <w:r>
      <w:rPr>
        <w:sz w:val="18"/>
        <w:szCs w:val="18"/>
      </w:rPr>
      <w:t>IP Inclusive</w:t>
    </w:r>
    <w:r w:rsidR="00CE6423">
      <w:rPr>
        <w:sz w:val="18"/>
        <w:szCs w:val="18"/>
      </w:rPr>
      <w:t>/Women in IP</w:t>
    </w:r>
    <w:r>
      <w:rPr>
        <w:sz w:val="18"/>
        <w:szCs w:val="18"/>
      </w:rPr>
      <w:t xml:space="preserve">: </w:t>
    </w:r>
    <w:r w:rsidR="00B500FA">
      <w:rPr>
        <w:sz w:val="18"/>
        <w:szCs w:val="18"/>
      </w:rPr>
      <w:t>Q</w:t>
    </w:r>
    <w:r>
      <w:rPr>
        <w:sz w:val="18"/>
        <w:szCs w:val="18"/>
      </w:rPr>
      <w:t>uick wins for Charter signatories</w:t>
    </w:r>
  </w:p>
  <w:p w14:paraId="5384ED87" w14:textId="67B2F31F" w:rsidR="00745308" w:rsidRPr="00B91976" w:rsidRDefault="001E1EA3" w:rsidP="006A5BE0">
    <w:pPr>
      <w:pStyle w:val="Footer"/>
      <w:rPr>
        <w:sz w:val="18"/>
        <w:szCs w:val="18"/>
      </w:rPr>
    </w:pPr>
    <w:r>
      <w:rPr>
        <w:sz w:val="18"/>
        <w:szCs w:val="18"/>
      </w:rPr>
      <w:t>10</w:t>
    </w:r>
    <w:r w:rsidR="00B500FA">
      <w:rPr>
        <w:sz w:val="18"/>
        <w:szCs w:val="18"/>
      </w:rPr>
      <w:t>.2.22</w:t>
    </w:r>
    <w:r w:rsidR="00745308" w:rsidRPr="00B91976">
      <w:rPr>
        <w:sz w:val="18"/>
        <w:szCs w:val="18"/>
      </w:rPr>
      <w:tab/>
    </w:r>
    <w:r w:rsidR="00745308" w:rsidRPr="00B91976">
      <w:rPr>
        <w:sz w:val="18"/>
        <w:szCs w:val="18"/>
      </w:rPr>
      <w:tab/>
    </w:r>
    <w:r w:rsidR="00745308" w:rsidRPr="00B91976">
      <w:rPr>
        <w:sz w:val="18"/>
        <w:szCs w:val="18"/>
      </w:rPr>
      <w:fldChar w:fldCharType="begin"/>
    </w:r>
    <w:r w:rsidR="00745308" w:rsidRPr="00B91976">
      <w:rPr>
        <w:sz w:val="18"/>
        <w:szCs w:val="18"/>
      </w:rPr>
      <w:instrText xml:space="preserve"> PAGE   \* MERGEFORMAT </w:instrText>
    </w:r>
    <w:r w:rsidR="00745308" w:rsidRPr="00B91976">
      <w:rPr>
        <w:sz w:val="18"/>
        <w:szCs w:val="18"/>
      </w:rPr>
      <w:fldChar w:fldCharType="separate"/>
    </w:r>
    <w:r w:rsidR="00745308">
      <w:rPr>
        <w:noProof/>
        <w:sz w:val="18"/>
        <w:szCs w:val="18"/>
      </w:rPr>
      <w:t>21</w:t>
    </w:r>
    <w:r w:rsidR="00745308" w:rsidRPr="00B91976">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6C52" w14:textId="77777777" w:rsidR="00745308" w:rsidRDefault="00745308" w:rsidP="00F04D87">
    <w:pPr>
      <w:pStyle w:val="Footer"/>
      <w:rPr>
        <w:sz w:val="18"/>
        <w:szCs w:val="18"/>
      </w:rPr>
    </w:pPr>
  </w:p>
  <w:p w14:paraId="241A6D44" w14:textId="77777777" w:rsidR="00745308" w:rsidRDefault="00745308" w:rsidP="00F04D87">
    <w:pPr>
      <w:pStyle w:val="Footer"/>
      <w:rPr>
        <w:sz w:val="18"/>
        <w:szCs w:val="18"/>
      </w:rPr>
    </w:pPr>
  </w:p>
  <w:p w14:paraId="24DE9DB3" w14:textId="77777777" w:rsidR="00745308" w:rsidRPr="00B91976" w:rsidRDefault="00745308" w:rsidP="00F04D87">
    <w:pPr>
      <w:pStyle w:val="Footer"/>
      <w:rPr>
        <w:sz w:val="18"/>
        <w:szCs w:val="18"/>
      </w:rPr>
    </w:pPr>
  </w:p>
  <w:p w14:paraId="0B54A742" w14:textId="50023A94" w:rsidR="00745308" w:rsidRDefault="00745308" w:rsidP="00F04D87">
    <w:pPr>
      <w:pStyle w:val="Footer"/>
      <w:rPr>
        <w:sz w:val="18"/>
        <w:szCs w:val="18"/>
      </w:rPr>
    </w:pPr>
    <w:r>
      <w:rPr>
        <w:sz w:val="18"/>
        <w:szCs w:val="18"/>
      </w:rPr>
      <w:t>IP Inclusive</w:t>
    </w:r>
    <w:r w:rsidR="009C305F">
      <w:rPr>
        <w:sz w:val="18"/>
        <w:szCs w:val="18"/>
      </w:rPr>
      <w:t>/Women in IP</w:t>
    </w:r>
    <w:r>
      <w:rPr>
        <w:sz w:val="18"/>
        <w:szCs w:val="18"/>
      </w:rPr>
      <w:t xml:space="preserve">: </w:t>
    </w:r>
    <w:r w:rsidR="001C76E3">
      <w:rPr>
        <w:sz w:val="18"/>
        <w:szCs w:val="18"/>
      </w:rPr>
      <w:t>Q</w:t>
    </w:r>
    <w:r>
      <w:rPr>
        <w:sz w:val="18"/>
        <w:szCs w:val="18"/>
      </w:rPr>
      <w:t>uick wins for Charter signatories</w:t>
    </w:r>
  </w:p>
  <w:p w14:paraId="49A1508A" w14:textId="15FF9AC3" w:rsidR="00745308" w:rsidRPr="00F04D87" w:rsidRDefault="001E1EA3">
    <w:pPr>
      <w:pStyle w:val="Footer"/>
      <w:rPr>
        <w:sz w:val="18"/>
        <w:szCs w:val="18"/>
      </w:rPr>
    </w:pPr>
    <w:r>
      <w:rPr>
        <w:sz w:val="18"/>
        <w:szCs w:val="18"/>
      </w:rPr>
      <w:t>10</w:t>
    </w:r>
    <w:r w:rsidR="001C76E3">
      <w:rPr>
        <w:sz w:val="18"/>
        <w:szCs w:val="18"/>
      </w:rPr>
      <w:t>.2.22</w:t>
    </w:r>
    <w:r w:rsidR="00745308" w:rsidRPr="00B91976">
      <w:rPr>
        <w:sz w:val="18"/>
        <w:szCs w:val="18"/>
      </w:rPr>
      <w:tab/>
    </w:r>
    <w:r w:rsidR="00745308" w:rsidRPr="00B91976">
      <w:rPr>
        <w:sz w:val="18"/>
        <w:szCs w:val="18"/>
      </w:rPr>
      <w:tab/>
    </w:r>
    <w:r w:rsidR="00745308" w:rsidRPr="00B91976">
      <w:rPr>
        <w:sz w:val="18"/>
        <w:szCs w:val="18"/>
      </w:rPr>
      <w:fldChar w:fldCharType="begin"/>
    </w:r>
    <w:r w:rsidR="00745308" w:rsidRPr="00B91976">
      <w:rPr>
        <w:sz w:val="18"/>
        <w:szCs w:val="18"/>
      </w:rPr>
      <w:instrText xml:space="preserve"> PAGE   \* MERGEFORMAT </w:instrText>
    </w:r>
    <w:r w:rsidR="00745308" w:rsidRPr="00B91976">
      <w:rPr>
        <w:sz w:val="18"/>
        <w:szCs w:val="18"/>
      </w:rPr>
      <w:fldChar w:fldCharType="separate"/>
    </w:r>
    <w:r w:rsidR="00745308">
      <w:rPr>
        <w:noProof/>
        <w:sz w:val="18"/>
        <w:szCs w:val="18"/>
      </w:rPr>
      <w:t>1</w:t>
    </w:r>
    <w:r w:rsidR="00745308" w:rsidRPr="00B9197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0706" w14:textId="77777777" w:rsidR="00C64072" w:rsidRDefault="00C64072" w:rsidP="00B91976">
      <w:pPr>
        <w:spacing w:after="0" w:line="240" w:lineRule="auto"/>
      </w:pPr>
      <w:r>
        <w:separator/>
      </w:r>
    </w:p>
  </w:footnote>
  <w:footnote w:type="continuationSeparator" w:id="0">
    <w:p w14:paraId="2ADE83C2" w14:textId="77777777" w:rsidR="00C64072" w:rsidRDefault="00C64072" w:rsidP="00B91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09CE" w14:textId="77777777" w:rsidR="00745308" w:rsidRDefault="00745308" w:rsidP="00F04D87">
    <w:pPr>
      <w:pStyle w:val="Header"/>
      <w:jc w:val="right"/>
    </w:pPr>
    <w:r>
      <w:rPr>
        <w:noProof/>
        <w:lang w:eastAsia="en-GB"/>
      </w:rPr>
      <w:drawing>
        <wp:inline distT="0" distB="0" distL="0" distR="0" wp14:anchorId="63E50DFC" wp14:editId="655664C5">
          <wp:extent cx="931247" cy="6858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32" cy="686010"/>
                  </a:xfrm>
                  <a:prstGeom prst="rect">
                    <a:avLst/>
                  </a:prstGeom>
                  <a:noFill/>
                  <a:ln>
                    <a:noFill/>
                  </a:ln>
                </pic:spPr>
              </pic:pic>
            </a:graphicData>
          </a:graphic>
        </wp:inline>
      </w:drawing>
    </w:r>
  </w:p>
  <w:p w14:paraId="7405DB0E" w14:textId="77777777" w:rsidR="00745308" w:rsidRDefault="00745308" w:rsidP="00F04D87">
    <w:pPr>
      <w:pStyle w:val="Header"/>
      <w:jc w:val="right"/>
    </w:pPr>
  </w:p>
  <w:p w14:paraId="1FB1A345" w14:textId="77777777" w:rsidR="00745308" w:rsidRDefault="00745308" w:rsidP="00F04D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D70A7"/>
    <w:multiLevelType w:val="multilevel"/>
    <w:tmpl w:val="0FC431D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73F09C3"/>
    <w:multiLevelType w:val="multilevel"/>
    <w:tmpl w:val="8158A014"/>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F21339A"/>
    <w:multiLevelType w:val="multilevel"/>
    <w:tmpl w:val="4056717E"/>
    <w:lvl w:ilvl="0">
      <w:start w:val="1"/>
      <w:numFmt w:val="decimal"/>
      <w:lvlText w:val="%1"/>
      <w:lvlJc w:val="left"/>
      <w:pPr>
        <w:ind w:left="360" w:hanging="360"/>
      </w:pPr>
      <w:rPr>
        <w:rFonts w:hint="default"/>
      </w:rPr>
    </w:lvl>
    <w:lvl w:ilvl="1">
      <w:start w:val="1"/>
      <w:numFmt w:val="decimal"/>
      <w:lvlText w:val="%2."/>
      <w:lvlJc w:val="left"/>
      <w:pPr>
        <w:ind w:left="567" w:hanging="567"/>
      </w:pPr>
      <w:rPr>
        <w:rFonts w:asciiTheme="majorHAnsi" w:eastAsiaTheme="majorEastAsia" w:hAnsiTheme="majorHAnsi" w:cstheme="maj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284000E"/>
    <w:multiLevelType w:val="multilevel"/>
    <w:tmpl w:val="27F2E59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6D779D0"/>
    <w:multiLevelType w:val="multilevel"/>
    <w:tmpl w:val="8158A014"/>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4"/>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B8"/>
    <w:rsid w:val="000000B5"/>
    <w:rsid w:val="00000638"/>
    <w:rsid w:val="00000DEB"/>
    <w:rsid w:val="0000171C"/>
    <w:rsid w:val="00001E00"/>
    <w:rsid w:val="00003170"/>
    <w:rsid w:val="00004EA1"/>
    <w:rsid w:val="0000618D"/>
    <w:rsid w:val="0000682E"/>
    <w:rsid w:val="000075F7"/>
    <w:rsid w:val="000107F5"/>
    <w:rsid w:val="0001228D"/>
    <w:rsid w:val="0001230D"/>
    <w:rsid w:val="00012AB0"/>
    <w:rsid w:val="00012CF8"/>
    <w:rsid w:val="00012EF2"/>
    <w:rsid w:val="000132D1"/>
    <w:rsid w:val="00013B50"/>
    <w:rsid w:val="000144E6"/>
    <w:rsid w:val="00015393"/>
    <w:rsid w:val="00015ED3"/>
    <w:rsid w:val="00015FAF"/>
    <w:rsid w:val="00015FF0"/>
    <w:rsid w:val="00016752"/>
    <w:rsid w:val="0001690F"/>
    <w:rsid w:val="00017C92"/>
    <w:rsid w:val="00017F30"/>
    <w:rsid w:val="00020450"/>
    <w:rsid w:val="000214A9"/>
    <w:rsid w:val="00021B24"/>
    <w:rsid w:val="0002201B"/>
    <w:rsid w:val="00022655"/>
    <w:rsid w:val="00023A9D"/>
    <w:rsid w:val="0002444F"/>
    <w:rsid w:val="00024897"/>
    <w:rsid w:val="00024C91"/>
    <w:rsid w:val="000252EC"/>
    <w:rsid w:val="00025C1C"/>
    <w:rsid w:val="00027C47"/>
    <w:rsid w:val="00030113"/>
    <w:rsid w:val="000304A9"/>
    <w:rsid w:val="00030F5A"/>
    <w:rsid w:val="0003148D"/>
    <w:rsid w:val="00031ADE"/>
    <w:rsid w:val="00032112"/>
    <w:rsid w:val="00032331"/>
    <w:rsid w:val="00032794"/>
    <w:rsid w:val="000330E2"/>
    <w:rsid w:val="000333A8"/>
    <w:rsid w:val="00033A24"/>
    <w:rsid w:val="000364CB"/>
    <w:rsid w:val="000373C0"/>
    <w:rsid w:val="00040777"/>
    <w:rsid w:val="00041D32"/>
    <w:rsid w:val="00041FFB"/>
    <w:rsid w:val="000437DB"/>
    <w:rsid w:val="000466FC"/>
    <w:rsid w:val="0004757D"/>
    <w:rsid w:val="00047CE8"/>
    <w:rsid w:val="000500B2"/>
    <w:rsid w:val="0005095B"/>
    <w:rsid w:val="0005098D"/>
    <w:rsid w:val="00051DED"/>
    <w:rsid w:val="00052952"/>
    <w:rsid w:val="000529B4"/>
    <w:rsid w:val="00052ED5"/>
    <w:rsid w:val="00053A86"/>
    <w:rsid w:val="000560CB"/>
    <w:rsid w:val="000571E8"/>
    <w:rsid w:val="000578E8"/>
    <w:rsid w:val="00060ACE"/>
    <w:rsid w:val="00060F48"/>
    <w:rsid w:val="0006164F"/>
    <w:rsid w:val="000623C2"/>
    <w:rsid w:val="00062A80"/>
    <w:rsid w:val="0006368D"/>
    <w:rsid w:val="000643B1"/>
    <w:rsid w:val="00064A6D"/>
    <w:rsid w:val="00064BBF"/>
    <w:rsid w:val="00064EE3"/>
    <w:rsid w:val="000654ED"/>
    <w:rsid w:val="0006571E"/>
    <w:rsid w:val="00065FCB"/>
    <w:rsid w:val="00065FF9"/>
    <w:rsid w:val="00066E0F"/>
    <w:rsid w:val="00066F9F"/>
    <w:rsid w:val="00067657"/>
    <w:rsid w:val="00067FAE"/>
    <w:rsid w:val="00070534"/>
    <w:rsid w:val="0007146B"/>
    <w:rsid w:val="0007247B"/>
    <w:rsid w:val="00073123"/>
    <w:rsid w:val="00074D65"/>
    <w:rsid w:val="000757D9"/>
    <w:rsid w:val="00075CD3"/>
    <w:rsid w:val="0007629C"/>
    <w:rsid w:val="00076362"/>
    <w:rsid w:val="00076844"/>
    <w:rsid w:val="00076EF6"/>
    <w:rsid w:val="000771F2"/>
    <w:rsid w:val="00077435"/>
    <w:rsid w:val="000803E7"/>
    <w:rsid w:val="0008177C"/>
    <w:rsid w:val="00081E0C"/>
    <w:rsid w:val="00081F4A"/>
    <w:rsid w:val="00081F50"/>
    <w:rsid w:val="00082020"/>
    <w:rsid w:val="000824B8"/>
    <w:rsid w:val="00082619"/>
    <w:rsid w:val="00082829"/>
    <w:rsid w:val="000832BD"/>
    <w:rsid w:val="00083631"/>
    <w:rsid w:val="0008403E"/>
    <w:rsid w:val="00084A3E"/>
    <w:rsid w:val="00084B62"/>
    <w:rsid w:val="00084F0E"/>
    <w:rsid w:val="00085119"/>
    <w:rsid w:val="00086648"/>
    <w:rsid w:val="000875CE"/>
    <w:rsid w:val="00090A8F"/>
    <w:rsid w:val="00090F0F"/>
    <w:rsid w:val="0009221A"/>
    <w:rsid w:val="0009246E"/>
    <w:rsid w:val="0009308A"/>
    <w:rsid w:val="00093358"/>
    <w:rsid w:val="00093B50"/>
    <w:rsid w:val="00093D01"/>
    <w:rsid w:val="00094174"/>
    <w:rsid w:val="00094630"/>
    <w:rsid w:val="00094CBA"/>
    <w:rsid w:val="00097506"/>
    <w:rsid w:val="000A0BD0"/>
    <w:rsid w:val="000A0D1F"/>
    <w:rsid w:val="000A2387"/>
    <w:rsid w:val="000A2440"/>
    <w:rsid w:val="000A25CC"/>
    <w:rsid w:val="000A2F77"/>
    <w:rsid w:val="000A304A"/>
    <w:rsid w:val="000A3DFC"/>
    <w:rsid w:val="000A72E0"/>
    <w:rsid w:val="000B018E"/>
    <w:rsid w:val="000B1935"/>
    <w:rsid w:val="000B1EF2"/>
    <w:rsid w:val="000B2A9E"/>
    <w:rsid w:val="000B3049"/>
    <w:rsid w:val="000B31B4"/>
    <w:rsid w:val="000B37A2"/>
    <w:rsid w:val="000B37B5"/>
    <w:rsid w:val="000B3BAE"/>
    <w:rsid w:val="000B3EA1"/>
    <w:rsid w:val="000B503F"/>
    <w:rsid w:val="000B6B3D"/>
    <w:rsid w:val="000B6DDD"/>
    <w:rsid w:val="000C0741"/>
    <w:rsid w:val="000C0F92"/>
    <w:rsid w:val="000C18CB"/>
    <w:rsid w:val="000C1989"/>
    <w:rsid w:val="000C230B"/>
    <w:rsid w:val="000C2891"/>
    <w:rsid w:val="000C2C15"/>
    <w:rsid w:val="000C3B56"/>
    <w:rsid w:val="000C3C57"/>
    <w:rsid w:val="000C3C7C"/>
    <w:rsid w:val="000C3DCD"/>
    <w:rsid w:val="000C441D"/>
    <w:rsid w:val="000C44F9"/>
    <w:rsid w:val="000C478C"/>
    <w:rsid w:val="000C4802"/>
    <w:rsid w:val="000C5245"/>
    <w:rsid w:val="000C5A79"/>
    <w:rsid w:val="000C68EA"/>
    <w:rsid w:val="000C6E12"/>
    <w:rsid w:val="000C736A"/>
    <w:rsid w:val="000D076D"/>
    <w:rsid w:val="000D0F62"/>
    <w:rsid w:val="000D0FB5"/>
    <w:rsid w:val="000D10E4"/>
    <w:rsid w:val="000D1123"/>
    <w:rsid w:val="000D1588"/>
    <w:rsid w:val="000D1B85"/>
    <w:rsid w:val="000D2CE8"/>
    <w:rsid w:val="000D33D6"/>
    <w:rsid w:val="000D34CB"/>
    <w:rsid w:val="000D5666"/>
    <w:rsid w:val="000D5684"/>
    <w:rsid w:val="000D5820"/>
    <w:rsid w:val="000D6234"/>
    <w:rsid w:val="000D6526"/>
    <w:rsid w:val="000D66D6"/>
    <w:rsid w:val="000D67C4"/>
    <w:rsid w:val="000D70EA"/>
    <w:rsid w:val="000D76B3"/>
    <w:rsid w:val="000E0313"/>
    <w:rsid w:val="000E0D48"/>
    <w:rsid w:val="000E2491"/>
    <w:rsid w:val="000E2643"/>
    <w:rsid w:val="000E2BB9"/>
    <w:rsid w:val="000E324B"/>
    <w:rsid w:val="000E3922"/>
    <w:rsid w:val="000E3ACC"/>
    <w:rsid w:val="000E4043"/>
    <w:rsid w:val="000E5C18"/>
    <w:rsid w:val="000E7369"/>
    <w:rsid w:val="000E7896"/>
    <w:rsid w:val="000F02A3"/>
    <w:rsid w:val="000F0671"/>
    <w:rsid w:val="000F1FCA"/>
    <w:rsid w:val="000F2041"/>
    <w:rsid w:val="000F2108"/>
    <w:rsid w:val="000F2EA0"/>
    <w:rsid w:val="000F4520"/>
    <w:rsid w:val="000F4E6D"/>
    <w:rsid w:val="000F4E9C"/>
    <w:rsid w:val="000F5CCE"/>
    <w:rsid w:val="000F6DAB"/>
    <w:rsid w:val="000F7AFC"/>
    <w:rsid w:val="000F7B02"/>
    <w:rsid w:val="000F7F66"/>
    <w:rsid w:val="00101396"/>
    <w:rsid w:val="00102EF9"/>
    <w:rsid w:val="00103544"/>
    <w:rsid w:val="00103669"/>
    <w:rsid w:val="00103778"/>
    <w:rsid w:val="00103A52"/>
    <w:rsid w:val="00103B2D"/>
    <w:rsid w:val="00103FAE"/>
    <w:rsid w:val="00104BEC"/>
    <w:rsid w:val="00104C13"/>
    <w:rsid w:val="00104E27"/>
    <w:rsid w:val="0010501B"/>
    <w:rsid w:val="00105096"/>
    <w:rsid w:val="0010590A"/>
    <w:rsid w:val="00105AAB"/>
    <w:rsid w:val="00106125"/>
    <w:rsid w:val="00106AF3"/>
    <w:rsid w:val="001070D5"/>
    <w:rsid w:val="00107BC8"/>
    <w:rsid w:val="00111A12"/>
    <w:rsid w:val="001124A3"/>
    <w:rsid w:val="00112572"/>
    <w:rsid w:val="0011331C"/>
    <w:rsid w:val="0011373B"/>
    <w:rsid w:val="0011415D"/>
    <w:rsid w:val="0011516E"/>
    <w:rsid w:val="00115F20"/>
    <w:rsid w:val="00116801"/>
    <w:rsid w:val="0011741B"/>
    <w:rsid w:val="00117476"/>
    <w:rsid w:val="00117720"/>
    <w:rsid w:val="00117B6D"/>
    <w:rsid w:val="001201DE"/>
    <w:rsid w:val="00121E86"/>
    <w:rsid w:val="00122A3C"/>
    <w:rsid w:val="00122D6F"/>
    <w:rsid w:val="001233C2"/>
    <w:rsid w:val="00123608"/>
    <w:rsid w:val="001237B0"/>
    <w:rsid w:val="00126412"/>
    <w:rsid w:val="00127A91"/>
    <w:rsid w:val="00127B1F"/>
    <w:rsid w:val="00127EEE"/>
    <w:rsid w:val="001301C4"/>
    <w:rsid w:val="001304DC"/>
    <w:rsid w:val="00130A3E"/>
    <w:rsid w:val="001312BE"/>
    <w:rsid w:val="00131412"/>
    <w:rsid w:val="0013182F"/>
    <w:rsid w:val="00131F51"/>
    <w:rsid w:val="0013235F"/>
    <w:rsid w:val="00132679"/>
    <w:rsid w:val="001329CE"/>
    <w:rsid w:val="00132A02"/>
    <w:rsid w:val="00132F22"/>
    <w:rsid w:val="00133207"/>
    <w:rsid w:val="00133DA5"/>
    <w:rsid w:val="0013435B"/>
    <w:rsid w:val="001358FA"/>
    <w:rsid w:val="0013627D"/>
    <w:rsid w:val="001363A2"/>
    <w:rsid w:val="00137742"/>
    <w:rsid w:val="00137F6D"/>
    <w:rsid w:val="00140060"/>
    <w:rsid w:val="0014125D"/>
    <w:rsid w:val="001417D6"/>
    <w:rsid w:val="00141BDE"/>
    <w:rsid w:val="00142246"/>
    <w:rsid w:val="0014307C"/>
    <w:rsid w:val="001436EC"/>
    <w:rsid w:val="00143A33"/>
    <w:rsid w:val="00143D73"/>
    <w:rsid w:val="00145356"/>
    <w:rsid w:val="00146543"/>
    <w:rsid w:val="0014698A"/>
    <w:rsid w:val="001473BC"/>
    <w:rsid w:val="0014767B"/>
    <w:rsid w:val="00147819"/>
    <w:rsid w:val="001516A8"/>
    <w:rsid w:val="00152171"/>
    <w:rsid w:val="0015232E"/>
    <w:rsid w:val="001527BE"/>
    <w:rsid w:val="0015315F"/>
    <w:rsid w:val="00155961"/>
    <w:rsid w:val="00155985"/>
    <w:rsid w:val="00155C76"/>
    <w:rsid w:val="00155D4F"/>
    <w:rsid w:val="00156298"/>
    <w:rsid w:val="001562B9"/>
    <w:rsid w:val="00156ABD"/>
    <w:rsid w:val="0016097A"/>
    <w:rsid w:val="001616B2"/>
    <w:rsid w:val="00161843"/>
    <w:rsid w:val="001625E3"/>
    <w:rsid w:val="00162609"/>
    <w:rsid w:val="001626FE"/>
    <w:rsid w:val="001631AC"/>
    <w:rsid w:val="00163285"/>
    <w:rsid w:val="0016330B"/>
    <w:rsid w:val="001638F5"/>
    <w:rsid w:val="00165B49"/>
    <w:rsid w:val="00165D6B"/>
    <w:rsid w:val="00166CAC"/>
    <w:rsid w:val="00167255"/>
    <w:rsid w:val="00167359"/>
    <w:rsid w:val="00167CD0"/>
    <w:rsid w:val="001724A5"/>
    <w:rsid w:val="0017254F"/>
    <w:rsid w:val="0017291B"/>
    <w:rsid w:val="00173A22"/>
    <w:rsid w:val="001746A8"/>
    <w:rsid w:val="001755AD"/>
    <w:rsid w:val="001756AA"/>
    <w:rsid w:val="001756E1"/>
    <w:rsid w:val="00175E17"/>
    <w:rsid w:val="001764DB"/>
    <w:rsid w:val="00176A25"/>
    <w:rsid w:val="00176F1A"/>
    <w:rsid w:val="0018044F"/>
    <w:rsid w:val="001810A4"/>
    <w:rsid w:val="001814B3"/>
    <w:rsid w:val="00182E7D"/>
    <w:rsid w:val="00183499"/>
    <w:rsid w:val="001837B6"/>
    <w:rsid w:val="00183949"/>
    <w:rsid w:val="00183F3B"/>
    <w:rsid w:val="0018491E"/>
    <w:rsid w:val="0018494C"/>
    <w:rsid w:val="00184CA6"/>
    <w:rsid w:val="00184FB5"/>
    <w:rsid w:val="00185586"/>
    <w:rsid w:val="00185653"/>
    <w:rsid w:val="001913B8"/>
    <w:rsid w:val="001914D0"/>
    <w:rsid w:val="00191A56"/>
    <w:rsid w:val="001924D5"/>
    <w:rsid w:val="001929A0"/>
    <w:rsid w:val="001929DA"/>
    <w:rsid w:val="00192E05"/>
    <w:rsid w:val="00194313"/>
    <w:rsid w:val="00194499"/>
    <w:rsid w:val="001955D8"/>
    <w:rsid w:val="00197190"/>
    <w:rsid w:val="00197559"/>
    <w:rsid w:val="001A0545"/>
    <w:rsid w:val="001A3773"/>
    <w:rsid w:val="001A3FFC"/>
    <w:rsid w:val="001A5738"/>
    <w:rsid w:val="001A58D2"/>
    <w:rsid w:val="001A5F07"/>
    <w:rsid w:val="001A635E"/>
    <w:rsid w:val="001A64BF"/>
    <w:rsid w:val="001A65EE"/>
    <w:rsid w:val="001A67A0"/>
    <w:rsid w:val="001A6F71"/>
    <w:rsid w:val="001A7695"/>
    <w:rsid w:val="001A7AA7"/>
    <w:rsid w:val="001B1292"/>
    <w:rsid w:val="001B13AB"/>
    <w:rsid w:val="001B1850"/>
    <w:rsid w:val="001B2306"/>
    <w:rsid w:val="001B258A"/>
    <w:rsid w:val="001B2FC5"/>
    <w:rsid w:val="001B580F"/>
    <w:rsid w:val="001C157F"/>
    <w:rsid w:val="001C167E"/>
    <w:rsid w:val="001C19CC"/>
    <w:rsid w:val="001C1E58"/>
    <w:rsid w:val="001C1F8B"/>
    <w:rsid w:val="001C3237"/>
    <w:rsid w:val="001C3947"/>
    <w:rsid w:val="001C3CBE"/>
    <w:rsid w:val="001C4065"/>
    <w:rsid w:val="001C4C1A"/>
    <w:rsid w:val="001C5723"/>
    <w:rsid w:val="001C5913"/>
    <w:rsid w:val="001C60F2"/>
    <w:rsid w:val="001C6698"/>
    <w:rsid w:val="001C6808"/>
    <w:rsid w:val="001C6AD6"/>
    <w:rsid w:val="001C6FBE"/>
    <w:rsid w:val="001C7341"/>
    <w:rsid w:val="001C76E3"/>
    <w:rsid w:val="001D12C4"/>
    <w:rsid w:val="001D1501"/>
    <w:rsid w:val="001D1674"/>
    <w:rsid w:val="001D1F10"/>
    <w:rsid w:val="001D277B"/>
    <w:rsid w:val="001D2A61"/>
    <w:rsid w:val="001D3103"/>
    <w:rsid w:val="001D31CA"/>
    <w:rsid w:val="001D32FA"/>
    <w:rsid w:val="001D3E18"/>
    <w:rsid w:val="001D4A96"/>
    <w:rsid w:val="001D4B1E"/>
    <w:rsid w:val="001D4B24"/>
    <w:rsid w:val="001D50FB"/>
    <w:rsid w:val="001D53BA"/>
    <w:rsid w:val="001D5C4C"/>
    <w:rsid w:val="001D5E03"/>
    <w:rsid w:val="001E0677"/>
    <w:rsid w:val="001E1C00"/>
    <w:rsid w:val="001E1EA3"/>
    <w:rsid w:val="001E1FB9"/>
    <w:rsid w:val="001E2192"/>
    <w:rsid w:val="001E2B67"/>
    <w:rsid w:val="001E2F16"/>
    <w:rsid w:val="001E354B"/>
    <w:rsid w:val="001E354E"/>
    <w:rsid w:val="001E3A04"/>
    <w:rsid w:val="001E3B1E"/>
    <w:rsid w:val="001E43AE"/>
    <w:rsid w:val="001E5130"/>
    <w:rsid w:val="001E5390"/>
    <w:rsid w:val="001E58ED"/>
    <w:rsid w:val="001E5EBF"/>
    <w:rsid w:val="001E66D0"/>
    <w:rsid w:val="001E6AAA"/>
    <w:rsid w:val="001E7998"/>
    <w:rsid w:val="001E7D7B"/>
    <w:rsid w:val="001F0051"/>
    <w:rsid w:val="001F0266"/>
    <w:rsid w:val="001F13B7"/>
    <w:rsid w:val="001F1766"/>
    <w:rsid w:val="001F2926"/>
    <w:rsid w:val="001F2F93"/>
    <w:rsid w:val="001F3123"/>
    <w:rsid w:val="001F35E9"/>
    <w:rsid w:val="001F45C3"/>
    <w:rsid w:val="001F5502"/>
    <w:rsid w:val="001F5D40"/>
    <w:rsid w:val="001F717B"/>
    <w:rsid w:val="001F74FA"/>
    <w:rsid w:val="0020006A"/>
    <w:rsid w:val="00200CFA"/>
    <w:rsid w:val="002016E9"/>
    <w:rsid w:val="00201874"/>
    <w:rsid w:val="00201978"/>
    <w:rsid w:val="0020228B"/>
    <w:rsid w:val="00202E83"/>
    <w:rsid w:val="00203441"/>
    <w:rsid w:val="002038E2"/>
    <w:rsid w:val="00204AF3"/>
    <w:rsid w:val="00204DA1"/>
    <w:rsid w:val="00205448"/>
    <w:rsid w:val="00206277"/>
    <w:rsid w:val="00206AAC"/>
    <w:rsid w:val="00206D21"/>
    <w:rsid w:val="0020730A"/>
    <w:rsid w:val="00207E8F"/>
    <w:rsid w:val="0021040F"/>
    <w:rsid w:val="002105DC"/>
    <w:rsid w:val="00212008"/>
    <w:rsid w:val="00212B55"/>
    <w:rsid w:val="00213B9E"/>
    <w:rsid w:val="00213EB5"/>
    <w:rsid w:val="002146A0"/>
    <w:rsid w:val="002158DA"/>
    <w:rsid w:val="002159FE"/>
    <w:rsid w:val="00215DDF"/>
    <w:rsid w:val="00216306"/>
    <w:rsid w:val="00216828"/>
    <w:rsid w:val="00217925"/>
    <w:rsid w:val="002202ED"/>
    <w:rsid w:val="002203D7"/>
    <w:rsid w:val="00220D83"/>
    <w:rsid w:val="00221244"/>
    <w:rsid w:val="00222032"/>
    <w:rsid w:val="002220F1"/>
    <w:rsid w:val="002227E2"/>
    <w:rsid w:val="002234AE"/>
    <w:rsid w:val="002238BC"/>
    <w:rsid w:val="00224EB2"/>
    <w:rsid w:val="002253C8"/>
    <w:rsid w:val="00225487"/>
    <w:rsid w:val="00225518"/>
    <w:rsid w:val="002267BB"/>
    <w:rsid w:val="00226E41"/>
    <w:rsid w:val="00227E8C"/>
    <w:rsid w:val="002309C5"/>
    <w:rsid w:val="002312EA"/>
    <w:rsid w:val="00231385"/>
    <w:rsid w:val="00232D58"/>
    <w:rsid w:val="002332C7"/>
    <w:rsid w:val="00234412"/>
    <w:rsid w:val="00235E7C"/>
    <w:rsid w:val="0023628D"/>
    <w:rsid w:val="002363D2"/>
    <w:rsid w:val="002363DD"/>
    <w:rsid w:val="002367D5"/>
    <w:rsid w:val="002368D9"/>
    <w:rsid w:val="0023694A"/>
    <w:rsid w:val="00236FD4"/>
    <w:rsid w:val="002377AA"/>
    <w:rsid w:val="0023793A"/>
    <w:rsid w:val="00237AD5"/>
    <w:rsid w:val="00240396"/>
    <w:rsid w:val="002407E9"/>
    <w:rsid w:val="0024218C"/>
    <w:rsid w:val="00243D85"/>
    <w:rsid w:val="00243E1E"/>
    <w:rsid w:val="00244D79"/>
    <w:rsid w:val="00244EF6"/>
    <w:rsid w:val="00245115"/>
    <w:rsid w:val="002458E7"/>
    <w:rsid w:val="002466F4"/>
    <w:rsid w:val="00246AF3"/>
    <w:rsid w:val="00247493"/>
    <w:rsid w:val="00247D11"/>
    <w:rsid w:val="002521FE"/>
    <w:rsid w:val="00252513"/>
    <w:rsid w:val="00252E6B"/>
    <w:rsid w:val="0025502A"/>
    <w:rsid w:val="00255A85"/>
    <w:rsid w:val="002570FC"/>
    <w:rsid w:val="00257A1E"/>
    <w:rsid w:val="00257AA0"/>
    <w:rsid w:val="002611B8"/>
    <w:rsid w:val="0026162B"/>
    <w:rsid w:val="00261715"/>
    <w:rsid w:val="00261FAC"/>
    <w:rsid w:val="00262AAB"/>
    <w:rsid w:val="00262AE5"/>
    <w:rsid w:val="00265A8E"/>
    <w:rsid w:val="00265F2A"/>
    <w:rsid w:val="002666FD"/>
    <w:rsid w:val="00266C37"/>
    <w:rsid w:val="00267535"/>
    <w:rsid w:val="002705D9"/>
    <w:rsid w:val="00270A8F"/>
    <w:rsid w:val="00270E45"/>
    <w:rsid w:val="00270F0A"/>
    <w:rsid w:val="0027191D"/>
    <w:rsid w:val="002719E0"/>
    <w:rsid w:val="0027204F"/>
    <w:rsid w:val="002725AB"/>
    <w:rsid w:val="00272BA1"/>
    <w:rsid w:val="00272CE6"/>
    <w:rsid w:val="00272DB8"/>
    <w:rsid w:val="0027337A"/>
    <w:rsid w:val="00274269"/>
    <w:rsid w:val="002756AE"/>
    <w:rsid w:val="0027576A"/>
    <w:rsid w:val="00275863"/>
    <w:rsid w:val="002763DB"/>
    <w:rsid w:val="002764DC"/>
    <w:rsid w:val="00276C87"/>
    <w:rsid w:val="002778D8"/>
    <w:rsid w:val="00277A2C"/>
    <w:rsid w:val="002801B8"/>
    <w:rsid w:val="0028067A"/>
    <w:rsid w:val="00280804"/>
    <w:rsid w:val="00280C4C"/>
    <w:rsid w:val="002823D8"/>
    <w:rsid w:val="0028255E"/>
    <w:rsid w:val="00283064"/>
    <w:rsid w:val="002832AB"/>
    <w:rsid w:val="0028369F"/>
    <w:rsid w:val="0028382F"/>
    <w:rsid w:val="00283932"/>
    <w:rsid w:val="002839B9"/>
    <w:rsid w:val="00284BF1"/>
    <w:rsid w:val="00285B9D"/>
    <w:rsid w:val="00285EA2"/>
    <w:rsid w:val="002865DC"/>
    <w:rsid w:val="00287BD6"/>
    <w:rsid w:val="00290086"/>
    <w:rsid w:val="0029024A"/>
    <w:rsid w:val="002908B4"/>
    <w:rsid w:val="00291653"/>
    <w:rsid w:val="00291831"/>
    <w:rsid w:val="002925D9"/>
    <w:rsid w:val="00292938"/>
    <w:rsid w:val="0029346C"/>
    <w:rsid w:val="002953F2"/>
    <w:rsid w:val="00295753"/>
    <w:rsid w:val="00295E1A"/>
    <w:rsid w:val="002A046C"/>
    <w:rsid w:val="002A04AF"/>
    <w:rsid w:val="002A093F"/>
    <w:rsid w:val="002A0CFB"/>
    <w:rsid w:val="002A16B0"/>
    <w:rsid w:val="002A20AA"/>
    <w:rsid w:val="002A21B6"/>
    <w:rsid w:val="002A2FFD"/>
    <w:rsid w:val="002A3225"/>
    <w:rsid w:val="002A4C45"/>
    <w:rsid w:val="002A56CE"/>
    <w:rsid w:val="002A5BF5"/>
    <w:rsid w:val="002A5D79"/>
    <w:rsid w:val="002A76AF"/>
    <w:rsid w:val="002A7CC6"/>
    <w:rsid w:val="002B04B7"/>
    <w:rsid w:val="002B07E8"/>
    <w:rsid w:val="002B1276"/>
    <w:rsid w:val="002B3258"/>
    <w:rsid w:val="002B3445"/>
    <w:rsid w:val="002B556D"/>
    <w:rsid w:val="002B5AED"/>
    <w:rsid w:val="002B6EA8"/>
    <w:rsid w:val="002B792A"/>
    <w:rsid w:val="002B7F87"/>
    <w:rsid w:val="002C149E"/>
    <w:rsid w:val="002C19E4"/>
    <w:rsid w:val="002C1D91"/>
    <w:rsid w:val="002C1E0B"/>
    <w:rsid w:val="002C3164"/>
    <w:rsid w:val="002C36FE"/>
    <w:rsid w:val="002C4B00"/>
    <w:rsid w:val="002C4FB2"/>
    <w:rsid w:val="002C5159"/>
    <w:rsid w:val="002C556C"/>
    <w:rsid w:val="002C597E"/>
    <w:rsid w:val="002C59D4"/>
    <w:rsid w:val="002C5C55"/>
    <w:rsid w:val="002C6071"/>
    <w:rsid w:val="002C6120"/>
    <w:rsid w:val="002C62C2"/>
    <w:rsid w:val="002C6360"/>
    <w:rsid w:val="002C6E58"/>
    <w:rsid w:val="002C7C18"/>
    <w:rsid w:val="002D25A4"/>
    <w:rsid w:val="002D3051"/>
    <w:rsid w:val="002D3684"/>
    <w:rsid w:val="002D5F4A"/>
    <w:rsid w:val="002D68E1"/>
    <w:rsid w:val="002D6DD3"/>
    <w:rsid w:val="002D6E73"/>
    <w:rsid w:val="002E001F"/>
    <w:rsid w:val="002E0193"/>
    <w:rsid w:val="002E19E0"/>
    <w:rsid w:val="002E1D15"/>
    <w:rsid w:val="002E1D71"/>
    <w:rsid w:val="002E225F"/>
    <w:rsid w:val="002E2E39"/>
    <w:rsid w:val="002E36D3"/>
    <w:rsid w:val="002E4066"/>
    <w:rsid w:val="002E4135"/>
    <w:rsid w:val="002E416A"/>
    <w:rsid w:val="002E4441"/>
    <w:rsid w:val="002E4E94"/>
    <w:rsid w:val="002E51AC"/>
    <w:rsid w:val="002E5D47"/>
    <w:rsid w:val="002E641F"/>
    <w:rsid w:val="002F03D7"/>
    <w:rsid w:val="002F1169"/>
    <w:rsid w:val="002F12AA"/>
    <w:rsid w:val="002F15E4"/>
    <w:rsid w:val="002F1B44"/>
    <w:rsid w:val="002F27FA"/>
    <w:rsid w:val="002F3148"/>
    <w:rsid w:val="002F3541"/>
    <w:rsid w:val="002F4009"/>
    <w:rsid w:val="002F404E"/>
    <w:rsid w:val="002F76F8"/>
    <w:rsid w:val="002F790B"/>
    <w:rsid w:val="002F79D4"/>
    <w:rsid w:val="002F7ADB"/>
    <w:rsid w:val="002F7D29"/>
    <w:rsid w:val="002F7EE3"/>
    <w:rsid w:val="0030083E"/>
    <w:rsid w:val="003008A2"/>
    <w:rsid w:val="00300A4A"/>
    <w:rsid w:val="00301685"/>
    <w:rsid w:val="00302617"/>
    <w:rsid w:val="00304105"/>
    <w:rsid w:val="00304634"/>
    <w:rsid w:val="0030465E"/>
    <w:rsid w:val="003051F6"/>
    <w:rsid w:val="00305D8B"/>
    <w:rsid w:val="00306159"/>
    <w:rsid w:val="0030677A"/>
    <w:rsid w:val="00306ACF"/>
    <w:rsid w:val="00306D77"/>
    <w:rsid w:val="00306EB6"/>
    <w:rsid w:val="00307951"/>
    <w:rsid w:val="00307D1F"/>
    <w:rsid w:val="003100E9"/>
    <w:rsid w:val="0031036B"/>
    <w:rsid w:val="003104E6"/>
    <w:rsid w:val="00310687"/>
    <w:rsid w:val="00311009"/>
    <w:rsid w:val="00311C7E"/>
    <w:rsid w:val="0031233B"/>
    <w:rsid w:val="003131AB"/>
    <w:rsid w:val="003134EA"/>
    <w:rsid w:val="00313983"/>
    <w:rsid w:val="00314011"/>
    <w:rsid w:val="0031417D"/>
    <w:rsid w:val="00314378"/>
    <w:rsid w:val="003147F3"/>
    <w:rsid w:val="00314963"/>
    <w:rsid w:val="0031623D"/>
    <w:rsid w:val="003169BD"/>
    <w:rsid w:val="00317DE5"/>
    <w:rsid w:val="00317E16"/>
    <w:rsid w:val="00320528"/>
    <w:rsid w:val="00320DB6"/>
    <w:rsid w:val="00320E59"/>
    <w:rsid w:val="0032135C"/>
    <w:rsid w:val="003219A2"/>
    <w:rsid w:val="003222E9"/>
    <w:rsid w:val="00322687"/>
    <w:rsid w:val="00322F74"/>
    <w:rsid w:val="003235F0"/>
    <w:rsid w:val="00324035"/>
    <w:rsid w:val="00324880"/>
    <w:rsid w:val="00324E0E"/>
    <w:rsid w:val="0032524E"/>
    <w:rsid w:val="00325F9B"/>
    <w:rsid w:val="0032685F"/>
    <w:rsid w:val="003302EC"/>
    <w:rsid w:val="00330309"/>
    <w:rsid w:val="0033060C"/>
    <w:rsid w:val="0033081D"/>
    <w:rsid w:val="00330BB6"/>
    <w:rsid w:val="00331460"/>
    <w:rsid w:val="0033227E"/>
    <w:rsid w:val="0033237F"/>
    <w:rsid w:val="00332420"/>
    <w:rsid w:val="003325FB"/>
    <w:rsid w:val="003329DF"/>
    <w:rsid w:val="00333B3F"/>
    <w:rsid w:val="00333EF0"/>
    <w:rsid w:val="00334087"/>
    <w:rsid w:val="003341B6"/>
    <w:rsid w:val="00334367"/>
    <w:rsid w:val="00334AD0"/>
    <w:rsid w:val="00334EE5"/>
    <w:rsid w:val="00335289"/>
    <w:rsid w:val="00335B84"/>
    <w:rsid w:val="00336F8F"/>
    <w:rsid w:val="0033727A"/>
    <w:rsid w:val="00337557"/>
    <w:rsid w:val="003377F5"/>
    <w:rsid w:val="00337EC5"/>
    <w:rsid w:val="003421B7"/>
    <w:rsid w:val="0034264C"/>
    <w:rsid w:val="00342742"/>
    <w:rsid w:val="0034310A"/>
    <w:rsid w:val="00343BB6"/>
    <w:rsid w:val="0034420E"/>
    <w:rsid w:val="00345DCC"/>
    <w:rsid w:val="0034608D"/>
    <w:rsid w:val="0034695A"/>
    <w:rsid w:val="00346BBA"/>
    <w:rsid w:val="00347985"/>
    <w:rsid w:val="00347D8D"/>
    <w:rsid w:val="003503B9"/>
    <w:rsid w:val="00351B7C"/>
    <w:rsid w:val="003529E8"/>
    <w:rsid w:val="00353089"/>
    <w:rsid w:val="00353338"/>
    <w:rsid w:val="00353B29"/>
    <w:rsid w:val="0035469F"/>
    <w:rsid w:val="00354CA9"/>
    <w:rsid w:val="00355482"/>
    <w:rsid w:val="00355AE6"/>
    <w:rsid w:val="00355B10"/>
    <w:rsid w:val="00355DC4"/>
    <w:rsid w:val="003565C5"/>
    <w:rsid w:val="00357F61"/>
    <w:rsid w:val="00360419"/>
    <w:rsid w:val="00360740"/>
    <w:rsid w:val="00360BEE"/>
    <w:rsid w:val="00360C7D"/>
    <w:rsid w:val="0036120C"/>
    <w:rsid w:val="0036170C"/>
    <w:rsid w:val="00361F4C"/>
    <w:rsid w:val="003622A7"/>
    <w:rsid w:val="00364487"/>
    <w:rsid w:val="003647B3"/>
    <w:rsid w:val="00365033"/>
    <w:rsid w:val="0036551E"/>
    <w:rsid w:val="003664F7"/>
    <w:rsid w:val="00366E9E"/>
    <w:rsid w:val="00366FDE"/>
    <w:rsid w:val="00367082"/>
    <w:rsid w:val="00370154"/>
    <w:rsid w:val="003702D9"/>
    <w:rsid w:val="0037038E"/>
    <w:rsid w:val="00371495"/>
    <w:rsid w:val="0037355D"/>
    <w:rsid w:val="003736A9"/>
    <w:rsid w:val="0037456A"/>
    <w:rsid w:val="00374D94"/>
    <w:rsid w:val="0037579F"/>
    <w:rsid w:val="0037593B"/>
    <w:rsid w:val="00375966"/>
    <w:rsid w:val="00376094"/>
    <w:rsid w:val="0037743C"/>
    <w:rsid w:val="00380CA2"/>
    <w:rsid w:val="00380F2F"/>
    <w:rsid w:val="00381155"/>
    <w:rsid w:val="00381C89"/>
    <w:rsid w:val="003822D8"/>
    <w:rsid w:val="0038286C"/>
    <w:rsid w:val="00382FD9"/>
    <w:rsid w:val="00386003"/>
    <w:rsid w:val="003867AA"/>
    <w:rsid w:val="003867E4"/>
    <w:rsid w:val="00387A2C"/>
    <w:rsid w:val="00387FCD"/>
    <w:rsid w:val="00387FD6"/>
    <w:rsid w:val="0039088D"/>
    <w:rsid w:val="00391B65"/>
    <w:rsid w:val="00391DCF"/>
    <w:rsid w:val="0039255A"/>
    <w:rsid w:val="00393666"/>
    <w:rsid w:val="00393E25"/>
    <w:rsid w:val="0039459D"/>
    <w:rsid w:val="0039577D"/>
    <w:rsid w:val="00395837"/>
    <w:rsid w:val="00395D2B"/>
    <w:rsid w:val="00395FBB"/>
    <w:rsid w:val="003A33E5"/>
    <w:rsid w:val="003A4913"/>
    <w:rsid w:val="003A52C2"/>
    <w:rsid w:val="003A5D03"/>
    <w:rsid w:val="003A62E3"/>
    <w:rsid w:val="003A6398"/>
    <w:rsid w:val="003A6DA1"/>
    <w:rsid w:val="003A7C7F"/>
    <w:rsid w:val="003B06D3"/>
    <w:rsid w:val="003B1B69"/>
    <w:rsid w:val="003B1C94"/>
    <w:rsid w:val="003B2742"/>
    <w:rsid w:val="003B2A3E"/>
    <w:rsid w:val="003B34AC"/>
    <w:rsid w:val="003B3547"/>
    <w:rsid w:val="003B3674"/>
    <w:rsid w:val="003B44C7"/>
    <w:rsid w:val="003B73A0"/>
    <w:rsid w:val="003B73CA"/>
    <w:rsid w:val="003B7682"/>
    <w:rsid w:val="003B7D72"/>
    <w:rsid w:val="003C0EFA"/>
    <w:rsid w:val="003C1634"/>
    <w:rsid w:val="003C1CD2"/>
    <w:rsid w:val="003C1FD0"/>
    <w:rsid w:val="003C2344"/>
    <w:rsid w:val="003C273B"/>
    <w:rsid w:val="003C3B2A"/>
    <w:rsid w:val="003C443B"/>
    <w:rsid w:val="003C47CD"/>
    <w:rsid w:val="003C5418"/>
    <w:rsid w:val="003C5786"/>
    <w:rsid w:val="003C5940"/>
    <w:rsid w:val="003C595A"/>
    <w:rsid w:val="003C602B"/>
    <w:rsid w:val="003C61DC"/>
    <w:rsid w:val="003C6212"/>
    <w:rsid w:val="003C6C77"/>
    <w:rsid w:val="003C6D1E"/>
    <w:rsid w:val="003C7456"/>
    <w:rsid w:val="003C7638"/>
    <w:rsid w:val="003C7F26"/>
    <w:rsid w:val="003D057C"/>
    <w:rsid w:val="003D126B"/>
    <w:rsid w:val="003D1750"/>
    <w:rsid w:val="003D1822"/>
    <w:rsid w:val="003D2283"/>
    <w:rsid w:val="003D25CB"/>
    <w:rsid w:val="003D3538"/>
    <w:rsid w:val="003D3911"/>
    <w:rsid w:val="003D4442"/>
    <w:rsid w:val="003D600F"/>
    <w:rsid w:val="003D61A2"/>
    <w:rsid w:val="003D743D"/>
    <w:rsid w:val="003D7D32"/>
    <w:rsid w:val="003E17CD"/>
    <w:rsid w:val="003E1B57"/>
    <w:rsid w:val="003E3A61"/>
    <w:rsid w:val="003E3B1C"/>
    <w:rsid w:val="003E47E6"/>
    <w:rsid w:val="003E49AB"/>
    <w:rsid w:val="003E4D1E"/>
    <w:rsid w:val="003E4E6D"/>
    <w:rsid w:val="003E4F4C"/>
    <w:rsid w:val="003E59C5"/>
    <w:rsid w:val="003E6E29"/>
    <w:rsid w:val="003E7AD0"/>
    <w:rsid w:val="003F09AB"/>
    <w:rsid w:val="003F0E95"/>
    <w:rsid w:val="003F1696"/>
    <w:rsid w:val="003F1D45"/>
    <w:rsid w:val="003F279F"/>
    <w:rsid w:val="003F2C10"/>
    <w:rsid w:val="003F3326"/>
    <w:rsid w:val="003F4208"/>
    <w:rsid w:val="003F4534"/>
    <w:rsid w:val="003F64A4"/>
    <w:rsid w:val="003F67CD"/>
    <w:rsid w:val="003F718E"/>
    <w:rsid w:val="00400AE2"/>
    <w:rsid w:val="00400CDB"/>
    <w:rsid w:val="00401F1A"/>
    <w:rsid w:val="00402039"/>
    <w:rsid w:val="0040259E"/>
    <w:rsid w:val="00402606"/>
    <w:rsid w:val="00402ABD"/>
    <w:rsid w:val="00402B02"/>
    <w:rsid w:val="00402FB0"/>
    <w:rsid w:val="0040308A"/>
    <w:rsid w:val="00403A8E"/>
    <w:rsid w:val="00403F41"/>
    <w:rsid w:val="004045FB"/>
    <w:rsid w:val="00404FEE"/>
    <w:rsid w:val="0040561F"/>
    <w:rsid w:val="004058B0"/>
    <w:rsid w:val="00405E03"/>
    <w:rsid w:val="00405F52"/>
    <w:rsid w:val="00407BD3"/>
    <w:rsid w:val="00410665"/>
    <w:rsid w:val="004107B1"/>
    <w:rsid w:val="0041099C"/>
    <w:rsid w:val="004110C2"/>
    <w:rsid w:val="0041154D"/>
    <w:rsid w:val="00411631"/>
    <w:rsid w:val="00411E43"/>
    <w:rsid w:val="004120E1"/>
    <w:rsid w:val="00412580"/>
    <w:rsid w:val="00412B14"/>
    <w:rsid w:val="004131B7"/>
    <w:rsid w:val="004139D8"/>
    <w:rsid w:val="00413DF1"/>
    <w:rsid w:val="00413F0D"/>
    <w:rsid w:val="004147C7"/>
    <w:rsid w:val="00414BFA"/>
    <w:rsid w:val="00420E60"/>
    <w:rsid w:val="004219C0"/>
    <w:rsid w:val="00421D1F"/>
    <w:rsid w:val="00421EFB"/>
    <w:rsid w:val="00423965"/>
    <w:rsid w:val="00423D26"/>
    <w:rsid w:val="00424A65"/>
    <w:rsid w:val="004253B5"/>
    <w:rsid w:val="00425DB8"/>
    <w:rsid w:val="004260F3"/>
    <w:rsid w:val="00427B06"/>
    <w:rsid w:val="004311C9"/>
    <w:rsid w:val="00431417"/>
    <w:rsid w:val="004316EA"/>
    <w:rsid w:val="00431D18"/>
    <w:rsid w:val="00431DA1"/>
    <w:rsid w:val="00432608"/>
    <w:rsid w:val="00433597"/>
    <w:rsid w:val="0043396E"/>
    <w:rsid w:val="004344ED"/>
    <w:rsid w:val="0043512A"/>
    <w:rsid w:val="00436AAF"/>
    <w:rsid w:val="00436B20"/>
    <w:rsid w:val="0043706A"/>
    <w:rsid w:val="004377A0"/>
    <w:rsid w:val="00441292"/>
    <w:rsid w:val="004419E2"/>
    <w:rsid w:val="0044206D"/>
    <w:rsid w:val="00442625"/>
    <w:rsid w:val="004427AB"/>
    <w:rsid w:val="0044312B"/>
    <w:rsid w:val="00444168"/>
    <w:rsid w:val="00445706"/>
    <w:rsid w:val="00445E58"/>
    <w:rsid w:val="004465D2"/>
    <w:rsid w:val="0044687C"/>
    <w:rsid w:val="00446C14"/>
    <w:rsid w:val="00447CF2"/>
    <w:rsid w:val="00450836"/>
    <w:rsid w:val="00450D7F"/>
    <w:rsid w:val="004512A0"/>
    <w:rsid w:val="004527FC"/>
    <w:rsid w:val="00452F9D"/>
    <w:rsid w:val="004532A7"/>
    <w:rsid w:val="0045428C"/>
    <w:rsid w:val="0045447E"/>
    <w:rsid w:val="00454DDC"/>
    <w:rsid w:val="0045519C"/>
    <w:rsid w:val="00455978"/>
    <w:rsid w:val="00455BCF"/>
    <w:rsid w:val="00455E67"/>
    <w:rsid w:val="0045672A"/>
    <w:rsid w:val="00456CB9"/>
    <w:rsid w:val="00456FCF"/>
    <w:rsid w:val="00457447"/>
    <w:rsid w:val="004578DA"/>
    <w:rsid w:val="00462C98"/>
    <w:rsid w:val="0046318B"/>
    <w:rsid w:val="004640A6"/>
    <w:rsid w:val="00464EC6"/>
    <w:rsid w:val="0046568E"/>
    <w:rsid w:val="004663B8"/>
    <w:rsid w:val="004671A9"/>
    <w:rsid w:val="0046732E"/>
    <w:rsid w:val="00467633"/>
    <w:rsid w:val="00467961"/>
    <w:rsid w:val="004679FA"/>
    <w:rsid w:val="00467BD4"/>
    <w:rsid w:val="004704DC"/>
    <w:rsid w:val="0047099E"/>
    <w:rsid w:val="00470AB7"/>
    <w:rsid w:val="00471226"/>
    <w:rsid w:val="00471FD3"/>
    <w:rsid w:val="004729DD"/>
    <w:rsid w:val="00472FF7"/>
    <w:rsid w:val="00473515"/>
    <w:rsid w:val="004739FC"/>
    <w:rsid w:val="00473A08"/>
    <w:rsid w:val="0047442D"/>
    <w:rsid w:val="00474752"/>
    <w:rsid w:val="00474C8B"/>
    <w:rsid w:val="00475E75"/>
    <w:rsid w:val="0047779F"/>
    <w:rsid w:val="004813F7"/>
    <w:rsid w:val="00481CA5"/>
    <w:rsid w:val="00481F6C"/>
    <w:rsid w:val="004820DF"/>
    <w:rsid w:val="00483B7C"/>
    <w:rsid w:val="00483E3F"/>
    <w:rsid w:val="00484966"/>
    <w:rsid w:val="00484E86"/>
    <w:rsid w:val="00485089"/>
    <w:rsid w:val="004864CF"/>
    <w:rsid w:val="00486F7C"/>
    <w:rsid w:val="004871F1"/>
    <w:rsid w:val="00487FB5"/>
    <w:rsid w:val="00490295"/>
    <w:rsid w:val="00490328"/>
    <w:rsid w:val="0049066E"/>
    <w:rsid w:val="00491127"/>
    <w:rsid w:val="00491AD5"/>
    <w:rsid w:val="004926C4"/>
    <w:rsid w:val="00493048"/>
    <w:rsid w:val="004930AA"/>
    <w:rsid w:val="00493E4A"/>
    <w:rsid w:val="00494BC8"/>
    <w:rsid w:val="00494C82"/>
    <w:rsid w:val="00494E91"/>
    <w:rsid w:val="00494F77"/>
    <w:rsid w:val="00495702"/>
    <w:rsid w:val="004958FC"/>
    <w:rsid w:val="00496953"/>
    <w:rsid w:val="00496E51"/>
    <w:rsid w:val="00497483"/>
    <w:rsid w:val="00497A46"/>
    <w:rsid w:val="004A1170"/>
    <w:rsid w:val="004A12CA"/>
    <w:rsid w:val="004A159F"/>
    <w:rsid w:val="004A1D94"/>
    <w:rsid w:val="004A2C78"/>
    <w:rsid w:val="004A3375"/>
    <w:rsid w:val="004A33A6"/>
    <w:rsid w:val="004A3964"/>
    <w:rsid w:val="004A3DCE"/>
    <w:rsid w:val="004A3F6C"/>
    <w:rsid w:val="004A40F7"/>
    <w:rsid w:val="004A4282"/>
    <w:rsid w:val="004A4C1E"/>
    <w:rsid w:val="004A53BD"/>
    <w:rsid w:val="004A5636"/>
    <w:rsid w:val="004A567F"/>
    <w:rsid w:val="004A6751"/>
    <w:rsid w:val="004A6CB6"/>
    <w:rsid w:val="004A6DA5"/>
    <w:rsid w:val="004B30C9"/>
    <w:rsid w:val="004B35A2"/>
    <w:rsid w:val="004B36C5"/>
    <w:rsid w:val="004B3B66"/>
    <w:rsid w:val="004B4162"/>
    <w:rsid w:val="004B4D39"/>
    <w:rsid w:val="004B4EEF"/>
    <w:rsid w:val="004B4FB4"/>
    <w:rsid w:val="004B5879"/>
    <w:rsid w:val="004B640F"/>
    <w:rsid w:val="004B7567"/>
    <w:rsid w:val="004B7582"/>
    <w:rsid w:val="004C1ACC"/>
    <w:rsid w:val="004C20D6"/>
    <w:rsid w:val="004C22BA"/>
    <w:rsid w:val="004C25E9"/>
    <w:rsid w:val="004C2C4B"/>
    <w:rsid w:val="004C2CCC"/>
    <w:rsid w:val="004C32BD"/>
    <w:rsid w:val="004C32F5"/>
    <w:rsid w:val="004C5FFB"/>
    <w:rsid w:val="004C6EE6"/>
    <w:rsid w:val="004C7C41"/>
    <w:rsid w:val="004D076D"/>
    <w:rsid w:val="004D0C37"/>
    <w:rsid w:val="004D1CB4"/>
    <w:rsid w:val="004D1D4F"/>
    <w:rsid w:val="004D2441"/>
    <w:rsid w:val="004D2E9A"/>
    <w:rsid w:val="004D3C27"/>
    <w:rsid w:val="004D3CCD"/>
    <w:rsid w:val="004D4C31"/>
    <w:rsid w:val="004D5206"/>
    <w:rsid w:val="004D5305"/>
    <w:rsid w:val="004D5CA6"/>
    <w:rsid w:val="004D61FA"/>
    <w:rsid w:val="004D7194"/>
    <w:rsid w:val="004E00B3"/>
    <w:rsid w:val="004E00C9"/>
    <w:rsid w:val="004E14A8"/>
    <w:rsid w:val="004E1E56"/>
    <w:rsid w:val="004E2C84"/>
    <w:rsid w:val="004E335C"/>
    <w:rsid w:val="004E355D"/>
    <w:rsid w:val="004E3860"/>
    <w:rsid w:val="004E4ABD"/>
    <w:rsid w:val="004E5080"/>
    <w:rsid w:val="004E535F"/>
    <w:rsid w:val="004E5A73"/>
    <w:rsid w:val="004E68DE"/>
    <w:rsid w:val="004E7809"/>
    <w:rsid w:val="004E7D4A"/>
    <w:rsid w:val="004E7E59"/>
    <w:rsid w:val="004E7F86"/>
    <w:rsid w:val="004F025D"/>
    <w:rsid w:val="004F03E3"/>
    <w:rsid w:val="004F0788"/>
    <w:rsid w:val="004F0CD1"/>
    <w:rsid w:val="004F143B"/>
    <w:rsid w:val="004F2292"/>
    <w:rsid w:val="004F24F1"/>
    <w:rsid w:val="004F2CB5"/>
    <w:rsid w:val="004F3502"/>
    <w:rsid w:val="004F3EE8"/>
    <w:rsid w:val="004F57F9"/>
    <w:rsid w:val="004F58F6"/>
    <w:rsid w:val="004F619C"/>
    <w:rsid w:val="004F630C"/>
    <w:rsid w:val="004F66FC"/>
    <w:rsid w:val="004F6EBC"/>
    <w:rsid w:val="004F7E84"/>
    <w:rsid w:val="0050067B"/>
    <w:rsid w:val="0050073E"/>
    <w:rsid w:val="00500E31"/>
    <w:rsid w:val="0050126B"/>
    <w:rsid w:val="00501CC0"/>
    <w:rsid w:val="00501E72"/>
    <w:rsid w:val="00502476"/>
    <w:rsid w:val="005024D7"/>
    <w:rsid w:val="00502877"/>
    <w:rsid w:val="00503E28"/>
    <w:rsid w:val="0050422A"/>
    <w:rsid w:val="00504FB6"/>
    <w:rsid w:val="005053B5"/>
    <w:rsid w:val="0050559C"/>
    <w:rsid w:val="005065D6"/>
    <w:rsid w:val="005070C5"/>
    <w:rsid w:val="00507B90"/>
    <w:rsid w:val="005105F6"/>
    <w:rsid w:val="00510603"/>
    <w:rsid w:val="00510D0A"/>
    <w:rsid w:val="0051119D"/>
    <w:rsid w:val="00511B9C"/>
    <w:rsid w:val="00512057"/>
    <w:rsid w:val="00512DD0"/>
    <w:rsid w:val="0051316B"/>
    <w:rsid w:val="005133EA"/>
    <w:rsid w:val="00513895"/>
    <w:rsid w:val="0051482A"/>
    <w:rsid w:val="005150A1"/>
    <w:rsid w:val="00515437"/>
    <w:rsid w:val="00515E07"/>
    <w:rsid w:val="005161C8"/>
    <w:rsid w:val="005164A9"/>
    <w:rsid w:val="00516B6E"/>
    <w:rsid w:val="00516D6C"/>
    <w:rsid w:val="00516F1C"/>
    <w:rsid w:val="00516FDB"/>
    <w:rsid w:val="00517099"/>
    <w:rsid w:val="005213EB"/>
    <w:rsid w:val="005219EF"/>
    <w:rsid w:val="00521B82"/>
    <w:rsid w:val="00521DC3"/>
    <w:rsid w:val="00521F5C"/>
    <w:rsid w:val="00522DC7"/>
    <w:rsid w:val="00524B3F"/>
    <w:rsid w:val="0052623B"/>
    <w:rsid w:val="00526785"/>
    <w:rsid w:val="00527002"/>
    <w:rsid w:val="0053090B"/>
    <w:rsid w:val="00530D70"/>
    <w:rsid w:val="00531690"/>
    <w:rsid w:val="005325E3"/>
    <w:rsid w:val="00533028"/>
    <w:rsid w:val="0053457A"/>
    <w:rsid w:val="00535081"/>
    <w:rsid w:val="00535903"/>
    <w:rsid w:val="005368E7"/>
    <w:rsid w:val="0053720F"/>
    <w:rsid w:val="005372A1"/>
    <w:rsid w:val="005375BC"/>
    <w:rsid w:val="0053796D"/>
    <w:rsid w:val="00537D15"/>
    <w:rsid w:val="00540C82"/>
    <w:rsid w:val="005412B9"/>
    <w:rsid w:val="00541710"/>
    <w:rsid w:val="005417A9"/>
    <w:rsid w:val="00541E2E"/>
    <w:rsid w:val="005427AF"/>
    <w:rsid w:val="00542B81"/>
    <w:rsid w:val="00542DDB"/>
    <w:rsid w:val="005431ED"/>
    <w:rsid w:val="00543673"/>
    <w:rsid w:val="005437D0"/>
    <w:rsid w:val="00543DD1"/>
    <w:rsid w:val="0054430C"/>
    <w:rsid w:val="00544840"/>
    <w:rsid w:val="00544F37"/>
    <w:rsid w:val="00545DD3"/>
    <w:rsid w:val="005466E8"/>
    <w:rsid w:val="00546DE3"/>
    <w:rsid w:val="0054719F"/>
    <w:rsid w:val="00547BCE"/>
    <w:rsid w:val="005512BB"/>
    <w:rsid w:val="00551914"/>
    <w:rsid w:val="00552A02"/>
    <w:rsid w:val="00552F29"/>
    <w:rsid w:val="005535B4"/>
    <w:rsid w:val="005546F7"/>
    <w:rsid w:val="0055521F"/>
    <w:rsid w:val="00555BD5"/>
    <w:rsid w:val="00555EA6"/>
    <w:rsid w:val="00556F6B"/>
    <w:rsid w:val="0055738D"/>
    <w:rsid w:val="00561324"/>
    <w:rsid w:val="00562033"/>
    <w:rsid w:val="00562A79"/>
    <w:rsid w:val="005636B3"/>
    <w:rsid w:val="00564B36"/>
    <w:rsid w:val="0056572E"/>
    <w:rsid w:val="00566B7A"/>
    <w:rsid w:val="00566FE7"/>
    <w:rsid w:val="00567566"/>
    <w:rsid w:val="00570E99"/>
    <w:rsid w:val="00572BE9"/>
    <w:rsid w:val="00573DB6"/>
    <w:rsid w:val="0057446C"/>
    <w:rsid w:val="00574A22"/>
    <w:rsid w:val="00574DC6"/>
    <w:rsid w:val="0057509C"/>
    <w:rsid w:val="005751DE"/>
    <w:rsid w:val="00577F9E"/>
    <w:rsid w:val="0058019C"/>
    <w:rsid w:val="005810F3"/>
    <w:rsid w:val="00581671"/>
    <w:rsid w:val="00581C8E"/>
    <w:rsid w:val="00581F9D"/>
    <w:rsid w:val="00582B8B"/>
    <w:rsid w:val="00582BA3"/>
    <w:rsid w:val="00583135"/>
    <w:rsid w:val="0058330F"/>
    <w:rsid w:val="00583F3C"/>
    <w:rsid w:val="00584F68"/>
    <w:rsid w:val="00584FFB"/>
    <w:rsid w:val="00585433"/>
    <w:rsid w:val="0058592B"/>
    <w:rsid w:val="00585A42"/>
    <w:rsid w:val="00585BC6"/>
    <w:rsid w:val="005874B5"/>
    <w:rsid w:val="00587830"/>
    <w:rsid w:val="00587C0D"/>
    <w:rsid w:val="00587F52"/>
    <w:rsid w:val="005901BB"/>
    <w:rsid w:val="005909CA"/>
    <w:rsid w:val="00591560"/>
    <w:rsid w:val="00591D0D"/>
    <w:rsid w:val="0059205B"/>
    <w:rsid w:val="00592D32"/>
    <w:rsid w:val="00593973"/>
    <w:rsid w:val="0059397F"/>
    <w:rsid w:val="00593A0C"/>
    <w:rsid w:val="00593E89"/>
    <w:rsid w:val="005944B6"/>
    <w:rsid w:val="00594846"/>
    <w:rsid w:val="00594B67"/>
    <w:rsid w:val="00594DD6"/>
    <w:rsid w:val="00595579"/>
    <w:rsid w:val="00595E2D"/>
    <w:rsid w:val="00596A08"/>
    <w:rsid w:val="0059780D"/>
    <w:rsid w:val="005979CC"/>
    <w:rsid w:val="00597A41"/>
    <w:rsid w:val="00597CE1"/>
    <w:rsid w:val="005A0518"/>
    <w:rsid w:val="005A0A06"/>
    <w:rsid w:val="005A227A"/>
    <w:rsid w:val="005A3608"/>
    <w:rsid w:val="005A411D"/>
    <w:rsid w:val="005A45CF"/>
    <w:rsid w:val="005A479B"/>
    <w:rsid w:val="005A55BE"/>
    <w:rsid w:val="005A5E9D"/>
    <w:rsid w:val="005A7191"/>
    <w:rsid w:val="005A7DCB"/>
    <w:rsid w:val="005B019A"/>
    <w:rsid w:val="005B069F"/>
    <w:rsid w:val="005B0D64"/>
    <w:rsid w:val="005B0F5F"/>
    <w:rsid w:val="005B1C54"/>
    <w:rsid w:val="005B1F0E"/>
    <w:rsid w:val="005B2A8E"/>
    <w:rsid w:val="005B2D24"/>
    <w:rsid w:val="005B34CF"/>
    <w:rsid w:val="005B4050"/>
    <w:rsid w:val="005B432A"/>
    <w:rsid w:val="005B56D5"/>
    <w:rsid w:val="005B6000"/>
    <w:rsid w:val="005B788B"/>
    <w:rsid w:val="005C038E"/>
    <w:rsid w:val="005C404B"/>
    <w:rsid w:val="005C474B"/>
    <w:rsid w:val="005C48CC"/>
    <w:rsid w:val="005C50CB"/>
    <w:rsid w:val="005C7213"/>
    <w:rsid w:val="005D048F"/>
    <w:rsid w:val="005D1236"/>
    <w:rsid w:val="005D19DF"/>
    <w:rsid w:val="005D2273"/>
    <w:rsid w:val="005D271C"/>
    <w:rsid w:val="005D27CE"/>
    <w:rsid w:val="005D2AB8"/>
    <w:rsid w:val="005D2CA1"/>
    <w:rsid w:val="005D3752"/>
    <w:rsid w:val="005D4D9F"/>
    <w:rsid w:val="005D6C3F"/>
    <w:rsid w:val="005D736F"/>
    <w:rsid w:val="005D7D49"/>
    <w:rsid w:val="005D7E7C"/>
    <w:rsid w:val="005E10CC"/>
    <w:rsid w:val="005E1661"/>
    <w:rsid w:val="005E1694"/>
    <w:rsid w:val="005E2701"/>
    <w:rsid w:val="005E347B"/>
    <w:rsid w:val="005E35CE"/>
    <w:rsid w:val="005E43DA"/>
    <w:rsid w:val="005E5274"/>
    <w:rsid w:val="005E5545"/>
    <w:rsid w:val="005E5DDC"/>
    <w:rsid w:val="005E63CA"/>
    <w:rsid w:val="005F07B5"/>
    <w:rsid w:val="005F1453"/>
    <w:rsid w:val="005F3B43"/>
    <w:rsid w:val="005F43DD"/>
    <w:rsid w:val="005F4C78"/>
    <w:rsid w:val="005F5B50"/>
    <w:rsid w:val="005F5E32"/>
    <w:rsid w:val="005F619D"/>
    <w:rsid w:val="005F663C"/>
    <w:rsid w:val="005F68F7"/>
    <w:rsid w:val="005F6EB5"/>
    <w:rsid w:val="005F6FF1"/>
    <w:rsid w:val="005F7110"/>
    <w:rsid w:val="005F7627"/>
    <w:rsid w:val="005F7895"/>
    <w:rsid w:val="006002D8"/>
    <w:rsid w:val="0060098C"/>
    <w:rsid w:val="006023CE"/>
    <w:rsid w:val="00602E39"/>
    <w:rsid w:val="00603211"/>
    <w:rsid w:val="00603EBD"/>
    <w:rsid w:val="00604643"/>
    <w:rsid w:val="006054FA"/>
    <w:rsid w:val="00605C2B"/>
    <w:rsid w:val="00605E78"/>
    <w:rsid w:val="00605EEC"/>
    <w:rsid w:val="0060623F"/>
    <w:rsid w:val="0060723A"/>
    <w:rsid w:val="006073A0"/>
    <w:rsid w:val="00610938"/>
    <w:rsid w:val="00610FB5"/>
    <w:rsid w:val="00611CE3"/>
    <w:rsid w:val="00613E0D"/>
    <w:rsid w:val="00613F08"/>
    <w:rsid w:val="00615FEC"/>
    <w:rsid w:val="0061694C"/>
    <w:rsid w:val="00616E25"/>
    <w:rsid w:val="00617522"/>
    <w:rsid w:val="00617D19"/>
    <w:rsid w:val="00617EF2"/>
    <w:rsid w:val="0062083F"/>
    <w:rsid w:val="00622BF2"/>
    <w:rsid w:val="00622DAE"/>
    <w:rsid w:val="00623A36"/>
    <w:rsid w:val="00624168"/>
    <w:rsid w:val="006247C2"/>
    <w:rsid w:val="00625614"/>
    <w:rsid w:val="00625AE7"/>
    <w:rsid w:val="006269EF"/>
    <w:rsid w:val="00627BB7"/>
    <w:rsid w:val="00627C8A"/>
    <w:rsid w:val="00630842"/>
    <w:rsid w:val="00630D85"/>
    <w:rsid w:val="00632623"/>
    <w:rsid w:val="006326D4"/>
    <w:rsid w:val="006342DC"/>
    <w:rsid w:val="006342E5"/>
    <w:rsid w:val="0063441F"/>
    <w:rsid w:val="0063445A"/>
    <w:rsid w:val="006354F0"/>
    <w:rsid w:val="0063569B"/>
    <w:rsid w:val="006363C9"/>
    <w:rsid w:val="00636490"/>
    <w:rsid w:val="006369AF"/>
    <w:rsid w:val="00637016"/>
    <w:rsid w:val="006370AC"/>
    <w:rsid w:val="0063714E"/>
    <w:rsid w:val="006372AE"/>
    <w:rsid w:val="006375FA"/>
    <w:rsid w:val="00637BA0"/>
    <w:rsid w:val="00637F76"/>
    <w:rsid w:val="00640C8C"/>
    <w:rsid w:val="006417F3"/>
    <w:rsid w:val="006418A1"/>
    <w:rsid w:val="006427C1"/>
    <w:rsid w:val="00642CFE"/>
    <w:rsid w:val="00644153"/>
    <w:rsid w:val="00644F48"/>
    <w:rsid w:val="0064541B"/>
    <w:rsid w:val="006455C5"/>
    <w:rsid w:val="00645657"/>
    <w:rsid w:val="0064614B"/>
    <w:rsid w:val="00647E06"/>
    <w:rsid w:val="0065016F"/>
    <w:rsid w:val="006503D8"/>
    <w:rsid w:val="0065059D"/>
    <w:rsid w:val="00650BDB"/>
    <w:rsid w:val="006510CD"/>
    <w:rsid w:val="006511F8"/>
    <w:rsid w:val="00651CC8"/>
    <w:rsid w:val="00653BF1"/>
    <w:rsid w:val="00654F38"/>
    <w:rsid w:val="00655074"/>
    <w:rsid w:val="006554E9"/>
    <w:rsid w:val="00656512"/>
    <w:rsid w:val="00656607"/>
    <w:rsid w:val="006567EA"/>
    <w:rsid w:val="0065693E"/>
    <w:rsid w:val="006572EB"/>
    <w:rsid w:val="00660877"/>
    <w:rsid w:val="00660D85"/>
    <w:rsid w:val="00661022"/>
    <w:rsid w:val="0066225D"/>
    <w:rsid w:val="00662A17"/>
    <w:rsid w:val="0066533B"/>
    <w:rsid w:val="00666F85"/>
    <w:rsid w:val="00667DD1"/>
    <w:rsid w:val="00670586"/>
    <w:rsid w:val="00670961"/>
    <w:rsid w:val="006711AA"/>
    <w:rsid w:val="006715FD"/>
    <w:rsid w:val="0067212E"/>
    <w:rsid w:val="00672167"/>
    <w:rsid w:val="006729D2"/>
    <w:rsid w:val="00672DFE"/>
    <w:rsid w:val="00674B8E"/>
    <w:rsid w:val="00676043"/>
    <w:rsid w:val="006765AE"/>
    <w:rsid w:val="00676E08"/>
    <w:rsid w:val="00676FA9"/>
    <w:rsid w:val="00677D54"/>
    <w:rsid w:val="0068018E"/>
    <w:rsid w:val="00680EAD"/>
    <w:rsid w:val="0068113E"/>
    <w:rsid w:val="006811B9"/>
    <w:rsid w:val="0068126A"/>
    <w:rsid w:val="006820D3"/>
    <w:rsid w:val="006821AB"/>
    <w:rsid w:val="00682853"/>
    <w:rsid w:val="0068287C"/>
    <w:rsid w:val="0068301E"/>
    <w:rsid w:val="00683528"/>
    <w:rsid w:val="00684125"/>
    <w:rsid w:val="00684A4F"/>
    <w:rsid w:val="00684F56"/>
    <w:rsid w:val="006855F3"/>
    <w:rsid w:val="006857ED"/>
    <w:rsid w:val="00686C44"/>
    <w:rsid w:val="006871B0"/>
    <w:rsid w:val="006877A0"/>
    <w:rsid w:val="00687805"/>
    <w:rsid w:val="006902BA"/>
    <w:rsid w:val="006904C6"/>
    <w:rsid w:val="0069066A"/>
    <w:rsid w:val="00690C21"/>
    <w:rsid w:val="00690E83"/>
    <w:rsid w:val="006911B7"/>
    <w:rsid w:val="00691B0C"/>
    <w:rsid w:val="00692378"/>
    <w:rsid w:val="00693C55"/>
    <w:rsid w:val="00693C9D"/>
    <w:rsid w:val="00695342"/>
    <w:rsid w:val="00695560"/>
    <w:rsid w:val="00697B93"/>
    <w:rsid w:val="006A1049"/>
    <w:rsid w:val="006A15B0"/>
    <w:rsid w:val="006A28B4"/>
    <w:rsid w:val="006A3E30"/>
    <w:rsid w:val="006A50E4"/>
    <w:rsid w:val="006A59B5"/>
    <w:rsid w:val="006A5BE0"/>
    <w:rsid w:val="006A72F0"/>
    <w:rsid w:val="006A7EE6"/>
    <w:rsid w:val="006B1192"/>
    <w:rsid w:val="006B336B"/>
    <w:rsid w:val="006B377B"/>
    <w:rsid w:val="006B4EC2"/>
    <w:rsid w:val="006B513B"/>
    <w:rsid w:val="006B5CF7"/>
    <w:rsid w:val="006B61CF"/>
    <w:rsid w:val="006B7CEF"/>
    <w:rsid w:val="006C01AF"/>
    <w:rsid w:val="006C0424"/>
    <w:rsid w:val="006C4881"/>
    <w:rsid w:val="006C5955"/>
    <w:rsid w:val="006C5D31"/>
    <w:rsid w:val="006C64CE"/>
    <w:rsid w:val="006C68E3"/>
    <w:rsid w:val="006C6C51"/>
    <w:rsid w:val="006C6DF6"/>
    <w:rsid w:val="006D0DCD"/>
    <w:rsid w:val="006D0F57"/>
    <w:rsid w:val="006D2D1E"/>
    <w:rsid w:val="006D30B7"/>
    <w:rsid w:val="006D35D6"/>
    <w:rsid w:val="006D3B4A"/>
    <w:rsid w:val="006D4823"/>
    <w:rsid w:val="006D48EE"/>
    <w:rsid w:val="006D4D22"/>
    <w:rsid w:val="006D5FF3"/>
    <w:rsid w:val="006D6C2E"/>
    <w:rsid w:val="006D78A9"/>
    <w:rsid w:val="006E053E"/>
    <w:rsid w:val="006E1BBE"/>
    <w:rsid w:val="006E2D5E"/>
    <w:rsid w:val="006E2DDB"/>
    <w:rsid w:val="006E396C"/>
    <w:rsid w:val="006E3A82"/>
    <w:rsid w:val="006E3FAF"/>
    <w:rsid w:val="006E455E"/>
    <w:rsid w:val="006E4723"/>
    <w:rsid w:val="006E50F2"/>
    <w:rsid w:val="006E6A2C"/>
    <w:rsid w:val="006E6E50"/>
    <w:rsid w:val="006E7060"/>
    <w:rsid w:val="006E7215"/>
    <w:rsid w:val="006E7337"/>
    <w:rsid w:val="006F03DA"/>
    <w:rsid w:val="006F0C1F"/>
    <w:rsid w:val="006F0DAF"/>
    <w:rsid w:val="006F1051"/>
    <w:rsid w:val="006F1158"/>
    <w:rsid w:val="006F160E"/>
    <w:rsid w:val="006F1661"/>
    <w:rsid w:val="006F290F"/>
    <w:rsid w:val="006F329A"/>
    <w:rsid w:val="006F3654"/>
    <w:rsid w:val="006F42A6"/>
    <w:rsid w:val="006F43B0"/>
    <w:rsid w:val="006F43D6"/>
    <w:rsid w:val="006F46B7"/>
    <w:rsid w:val="006F47B7"/>
    <w:rsid w:val="006F54B8"/>
    <w:rsid w:val="006F576B"/>
    <w:rsid w:val="006F5A33"/>
    <w:rsid w:val="006F5DE6"/>
    <w:rsid w:val="006F6AAF"/>
    <w:rsid w:val="006F6D7E"/>
    <w:rsid w:val="006F74EE"/>
    <w:rsid w:val="006F75DB"/>
    <w:rsid w:val="006F7921"/>
    <w:rsid w:val="006F7B53"/>
    <w:rsid w:val="00700397"/>
    <w:rsid w:val="00700DDE"/>
    <w:rsid w:val="00702111"/>
    <w:rsid w:val="00702B27"/>
    <w:rsid w:val="007034A6"/>
    <w:rsid w:val="00703580"/>
    <w:rsid w:val="00704467"/>
    <w:rsid w:val="00705342"/>
    <w:rsid w:val="007058FC"/>
    <w:rsid w:val="0071035E"/>
    <w:rsid w:val="007114AF"/>
    <w:rsid w:val="007119C4"/>
    <w:rsid w:val="00711B0F"/>
    <w:rsid w:val="00711C68"/>
    <w:rsid w:val="00712788"/>
    <w:rsid w:val="0071481C"/>
    <w:rsid w:val="00715267"/>
    <w:rsid w:val="00715330"/>
    <w:rsid w:val="007156DC"/>
    <w:rsid w:val="00715EFB"/>
    <w:rsid w:val="00716762"/>
    <w:rsid w:val="00716BF5"/>
    <w:rsid w:val="007177D2"/>
    <w:rsid w:val="00717C95"/>
    <w:rsid w:val="00721C60"/>
    <w:rsid w:val="007234A0"/>
    <w:rsid w:val="00723D0D"/>
    <w:rsid w:val="00724003"/>
    <w:rsid w:val="0072439A"/>
    <w:rsid w:val="007245A5"/>
    <w:rsid w:val="0072493D"/>
    <w:rsid w:val="0072611D"/>
    <w:rsid w:val="00726AE6"/>
    <w:rsid w:val="00726FDE"/>
    <w:rsid w:val="00727551"/>
    <w:rsid w:val="00727AD5"/>
    <w:rsid w:val="00727D17"/>
    <w:rsid w:val="007302E4"/>
    <w:rsid w:val="00730D5E"/>
    <w:rsid w:val="00732003"/>
    <w:rsid w:val="00732879"/>
    <w:rsid w:val="007331C1"/>
    <w:rsid w:val="00733F0E"/>
    <w:rsid w:val="00734150"/>
    <w:rsid w:val="00734CAD"/>
    <w:rsid w:val="00736132"/>
    <w:rsid w:val="0073626E"/>
    <w:rsid w:val="00736322"/>
    <w:rsid w:val="0073793B"/>
    <w:rsid w:val="00737D5B"/>
    <w:rsid w:val="007400C5"/>
    <w:rsid w:val="00740412"/>
    <w:rsid w:val="0074142C"/>
    <w:rsid w:val="0074224F"/>
    <w:rsid w:val="007429F9"/>
    <w:rsid w:val="00743C2C"/>
    <w:rsid w:val="00744B0F"/>
    <w:rsid w:val="007450CD"/>
    <w:rsid w:val="00745308"/>
    <w:rsid w:val="0074534B"/>
    <w:rsid w:val="00745E68"/>
    <w:rsid w:val="00745E6B"/>
    <w:rsid w:val="0074600A"/>
    <w:rsid w:val="00747546"/>
    <w:rsid w:val="007476E4"/>
    <w:rsid w:val="00750687"/>
    <w:rsid w:val="00752625"/>
    <w:rsid w:val="00752FF5"/>
    <w:rsid w:val="00753F3F"/>
    <w:rsid w:val="00755A36"/>
    <w:rsid w:val="00756196"/>
    <w:rsid w:val="007561DA"/>
    <w:rsid w:val="0076133C"/>
    <w:rsid w:val="00761805"/>
    <w:rsid w:val="007619D9"/>
    <w:rsid w:val="00761CF5"/>
    <w:rsid w:val="0076227C"/>
    <w:rsid w:val="00762DE2"/>
    <w:rsid w:val="00762F07"/>
    <w:rsid w:val="00766179"/>
    <w:rsid w:val="00766363"/>
    <w:rsid w:val="00767184"/>
    <w:rsid w:val="007676B6"/>
    <w:rsid w:val="00767D58"/>
    <w:rsid w:val="0077019A"/>
    <w:rsid w:val="007707B8"/>
    <w:rsid w:val="007714B0"/>
    <w:rsid w:val="00771749"/>
    <w:rsid w:val="007723DF"/>
    <w:rsid w:val="0077244E"/>
    <w:rsid w:val="007725DB"/>
    <w:rsid w:val="007727B9"/>
    <w:rsid w:val="00773037"/>
    <w:rsid w:val="007736FD"/>
    <w:rsid w:val="00773908"/>
    <w:rsid w:val="00774367"/>
    <w:rsid w:val="00774C0F"/>
    <w:rsid w:val="00774E33"/>
    <w:rsid w:val="00775E3A"/>
    <w:rsid w:val="00775EF6"/>
    <w:rsid w:val="007805AD"/>
    <w:rsid w:val="00780D0F"/>
    <w:rsid w:val="00781485"/>
    <w:rsid w:val="00785160"/>
    <w:rsid w:val="007856B6"/>
    <w:rsid w:val="007856FE"/>
    <w:rsid w:val="007861B8"/>
    <w:rsid w:val="00786961"/>
    <w:rsid w:val="00786CE6"/>
    <w:rsid w:val="00786F5F"/>
    <w:rsid w:val="00787812"/>
    <w:rsid w:val="007879C4"/>
    <w:rsid w:val="00787CB4"/>
    <w:rsid w:val="00787E26"/>
    <w:rsid w:val="00790082"/>
    <w:rsid w:val="00790FDF"/>
    <w:rsid w:val="00791090"/>
    <w:rsid w:val="00791314"/>
    <w:rsid w:val="00791FAE"/>
    <w:rsid w:val="00792533"/>
    <w:rsid w:val="00792A72"/>
    <w:rsid w:val="00792ADA"/>
    <w:rsid w:val="007931A7"/>
    <w:rsid w:val="0079368B"/>
    <w:rsid w:val="00793D58"/>
    <w:rsid w:val="007940DB"/>
    <w:rsid w:val="0079415F"/>
    <w:rsid w:val="0079515C"/>
    <w:rsid w:val="00795E61"/>
    <w:rsid w:val="00795FBC"/>
    <w:rsid w:val="007972B0"/>
    <w:rsid w:val="0079731E"/>
    <w:rsid w:val="00797552"/>
    <w:rsid w:val="0079759D"/>
    <w:rsid w:val="00797E07"/>
    <w:rsid w:val="007A098F"/>
    <w:rsid w:val="007A10AF"/>
    <w:rsid w:val="007A1229"/>
    <w:rsid w:val="007A1E44"/>
    <w:rsid w:val="007A1FAF"/>
    <w:rsid w:val="007A2BB3"/>
    <w:rsid w:val="007A35B2"/>
    <w:rsid w:val="007A3AEB"/>
    <w:rsid w:val="007A42CF"/>
    <w:rsid w:val="007A4562"/>
    <w:rsid w:val="007A505B"/>
    <w:rsid w:val="007A5B81"/>
    <w:rsid w:val="007A64D5"/>
    <w:rsid w:val="007A670B"/>
    <w:rsid w:val="007A6754"/>
    <w:rsid w:val="007A689B"/>
    <w:rsid w:val="007A68D9"/>
    <w:rsid w:val="007A68F4"/>
    <w:rsid w:val="007A78F2"/>
    <w:rsid w:val="007B0187"/>
    <w:rsid w:val="007B0466"/>
    <w:rsid w:val="007B0F98"/>
    <w:rsid w:val="007B19C4"/>
    <w:rsid w:val="007B1B40"/>
    <w:rsid w:val="007B22C1"/>
    <w:rsid w:val="007B2712"/>
    <w:rsid w:val="007B2EEF"/>
    <w:rsid w:val="007B35ED"/>
    <w:rsid w:val="007B4EC4"/>
    <w:rsid w:val="007B5D2A"/>
    <w:rsid w:val="007B62BF"/>
    <w:rsid w:val="007B63CE"/>
    <w:rsid w:val="007B6C88"/>
    <w:rsid w:val="007B7465"/>
    <w:rsid w:val="007C00C0"/>
    <w:rsid w:val="007C0F6C"/>
    <w:rsid w:val="007C1F13"/>
    <w:rsid w:val="007C2049"/>
    <w:rsid w:val="007C2064"/>
    <w:rsid w:val="007C25A8"/>
    <w:rsid w:val="007C30C7"/>
    <w:rsid w:val="007C3408"/>
    <w:rsid w:val="007C3A5D"/>
    <w:rsid w:val="007C3CB7"/>
    <w:rsid w:val="007C3DCC"/>
    <w:rsid w:val="007C3EE8"/>
    <w:rsid w:val="007C425E"/>
    <w:rsid w:val="007C597E"/>
    <w:rsid w:val="007C5CCE"/>
    <w:rsid w:val="007C64F8"/>
    <w:rsid w:val="007C6930"/>
    <w:rsid w:val="007C695E"/>
    <w:rsid w:val="007C7835"/>
    <w:rsid w:val="007C793F"/>
    <w:rsid w:val="007D0D8A"/>
    <w:rsid w:val="007D14B0"/>
    <w:rsid w:val="007D1CE5"/>
    <w:rsid w:val="007D1FD2"/>
    <w:rsid w:val="007D20B6"/>
    <w:rsid w:val="007D21F3"/>
    <w:rsid w:val="007D2995"/>
    <w:rsid w:val="007D33E6"/>
    <w:rsid w:val="007D405A"/>
    <w:rsid w:val="007D4A72"/>
    <w:rsid w:val="007D4C23"/>
    <w:rsid w:val="007D5903"/>
    <w:rsid w:val="007D66F0"/>
    <w:rsid w:val="007D7BE9"/>
    <w:rsid w:val="007E106F"/>
    <w:rsid w:val="007E12E3"/>
    <w:rsid w:val="007E1660"/>
    <w:rsid w:val="007E227B"/>
    <w:rsid w:val="007E2F15"/>
    <w:rsid w:val="007E36F5"/>
    <w:rsid w:val="007E4DDD"/>
    <w:rsid w:val="007E5438"/>
    <w:rsid w:val="007E5981"/>
    <w:rsid w:val="007E6B47"/>
    <w:rsid w:val="007E7070"/>
    <w:rsid w:val="007F01C7"/>
    <w:rsid w:val="007F0272"/>
    <w:rsid w:val="007F0B7C"/>
    <w:rsid w:val="007F11D4"/>
    <w:rsid w:val="007F2785"/>
    <w:rsid w:val="007F3A6C"/>
    <w:rsid w:val="007F44EC"/>
    <w:rsid w:val="007F481D"/>
    <w:rsid w:val="007F48D9"/>
    <w:rsid w:val="007F4E24"/>
    <w:rsid w:val="007F623A"/>
    <w:rsid w:val="007F6A0A"/>
    <w:rsid w:val="007F758A"/>
    <w:rsid w:val="008001B9"/>
    <w:rsid w:val="00803005"/>
    <w:rsid w:val="00803086"/>
    <w:rsid w:val="00803BE2"/>
    <w:rsid w:val="008050DC"/>
    <w:rsid w:val="00805889"/>
    <w:rsid w:val="00805939"/>
    <w:rsid w:val="008068FD"/>
    <w:rsid w:val="00806A4E"/>
    <w:rsid w:val="00806DD8"/>
    <w:rsid w:val="00806E4F"/>
    <w:rsid w:val="00807E61"/>
    <w:rsid w:val="00807F92"/>
    <w:rsid w:val="00810201"/>
    <w:rsid w:val="008107D0"/>
    <w:rsid w:val="00810ADB"/>
    <w:rsid w:val="00811131"/>
    <w:rsid w:val="0081132F"/>
    <w:rsid w:val="00812C87"/>
    <w:rsid w:val="008133C7"/>
    <w:rsid w:val="008136BB"/>
    <w:rsid w:val="008156E7"/>
    <w:rsid w:val="00815F8C"/>
    <w:rsid w:val="00816279"/>
    <w:rsid w:val="00816788"/>
    <w:rsid w:val="0081687D"/>
    <w:rsid w:val="008204B5"/>
    <w:rsid w:val="00820D21"/>
    <w:rsid w:val="008210D6"/>
    <w:rsid w:val="008212CC"/>
    <w:rsid w:val="0082144B"/>
    <w:rsid w:val="008232BE"/>
    <w:rsid w:val="00823E7A"/>
    <w:rsid w:val="0082480B"/>
    <w:rsid w:val="0082592F"/>
    <w:rsid w:val="00825B24"/>
    <w:rsid w:val="00825C49"/>
    <w:rsid w:val="008262C0"/>
    <w:rsid w:val="00826972"/>
    <w:rsid w:val="00826FC3"/>
    <w:rsid w:val="008275E1"/>
    <w:rsid w:val="008276AD"/>
    <w:rsid w:val="00830606"/>
    <w:rsid w:val="008312B7"/>
    <w:rsid w:val="0083156C"/>
    <w:rsid w:val="00831E74"/>
    <w:rsid w:val="00831F07"/>
    <w:rsid w:val="00832C49"/>
    <w:rsid w:val="00832F61"/>
    <w:rsid w:val="00833127"/>
    <w:rsid w:val="00835479"/>
    <w:rsid w:val="00835A3E"/>
    <w:rsid w:val="00835F8A"/>
    <w:rsid w:val="008368B2"/>
    <w:rsid w:val="00837EF4"/>
    <w:rsid w:val="0084162F"/>
    <w:rsid w:val="00842185"/>
    <w:rsid w:val="00842C0F"/>
    <w:rsid w:val="0084345E"/>
    <w:rsid w:val="00843883"/>
    <w:rsid w:val="00843B04"/>
    <w:rsid w:val="00844817"/>
    <w:rsid w:val="008451C1"/>
    <w:rsid w:val="00845451"/>
    <w:rsid w:val="00845856"/>
    <w:rsid w:val="00845E35"/>
    <w:rsid w:val="0084630C"/>
    <w:rsid w:val="008511C2"/>
    <w:rsid w:val="00851E73"/>
    <w:rsid w:val="008522C8"/>
    <w:rsid w:val="0085267E"/>
    <w:rsid w:val="00852C51"/>
    <w:rsid w:val="008530C7"/>
    <w:rsid w:val="008531EE"/>
    <w:rsid w:val="008548E6"/>
    <w:rsid w:val="00855300"/>
    <w:rsid w:val="00855454"/>
    <w:rsid w:val="0085546D"/>
    <w:rsid w:val="00855837"/>
    <w:rsid w:val="008558D8"/>
    <w:rsid w:val="008565E7"/>
    <w:rsid w:val="00856693"/>
    <w:rsid w:val="0085687D"/>
    <w:rsid w:val="00857496"/>
    <w:rsid w:val="008603DB"/>
    <w:rsid w:val="008612C8"/>
    <w:rsid w:val="008614CD"/>
    <w:rsid w:val="0086163A"/>
    <w:rsid w:val="00861A23"/>
    <w:rsid w:val="00862309"/>
    <w:rsid w:val="0086256E"/>
    <w:rsid w:val="0086293B"/>
    <w:rsid w:val="0086341C"/>
    <w:rsid w:val="008641CC"/>
    <w:rsid w:val="00864ACE"/>
    <w:rsid w:val="008657FB"/>
    <w:rsid w:val="00865CDD"/>
    <w:rsid w:val="00865F5E"/>
    <w:rsid w:val="00866D56"/>
    <w:rsid w:val="00870D4A"/>
    <w:rsid w:val="00870F74"/>
    <w:rsid w:val="00871647"/>
    <w:rsid w:val="00872BD6"/>
    <w:rsid w:val="0087303F"/>
    <w:rsid w:val="0087465E"/>
    <w:rsid w:val="00874835"/>
    <w:rsid w:val="00874914"/>
    <w:rsid w:val="00877BB4"/>
    <w:rsid w:val="008800CC"/>
    <w:rsid w:val="0088017F"/>
    <w:rsid w:val="008804F6"/>
    <w:rsid w:val="00880D46"/>
    <w:rsid w:val="008810C5"/>
    <w:rsid w:val="00881580"/>
    <w:rsid w:val="00881D08"/>
    <w:rsid w:val="008834A7"/>
    <w:rsid w:val="008837F6"/>
    <w:rsid w:val="0088591B"/>
    <w:rsid w:val="00886697"/>
    <w:rsid w:val="00887275"/>
    <w:rsid w:val="00887950"/>
    <w:rsid w:val="00887C01"/>
    <w:rsid w:val="00890417"/>
    <w:rsid w:val="00890483"/>
    <w:rsid w:val="0089061C"/>
    <w:rsid w:val="008906C2"/>
    <w:rsid w:val="00891145"/>
    <w:rsid w:val="0089134D"/>
    <w:rsid w:val="0089268A"/>
    <w:rsid w:val="0089311E"/>
    <w:rsid w:val="0089372C"/>
    <w:rsid w:val="00893E87"/>
    <w:rsid w:val="00894574"/>
    <w:rsid w:val="008949FA"/>
    <w:rsid w:val="0089553A"/>
    <w:rsid w:val="008960FB"/>
    <w:rsid w:val="0089634A"/>
    <w:rsid w:val="008965D2"/>
    <w:rsid w:val="0089687C"/>
    <w:rsid w:val="008975A9"/>
    <w:rsid w:val="008A0FE2"/>
    <w:rsid w:val="008A1511"/>
    <w:rsid w:val="008A15F5"/>
    <w:rsid w:val="008A2AAC"/>
    <w:rsid w:val="008A2EDE"/>
    <w:rsid w:val="008A320A"/>
    <w:rsid w:val="008A3473"/>
    <w:rsid w:val="008A3D1D"/>
    <w:rsid w:val="008A45AF"/>
    <w:rsid w:val="008A50B1"/>
    <w:rsid w:val="008A56C0"/>
    <w:rsid w:val="008A6716"/>
    <w:rsid w:val="008A712B"/>
    <w:rsid w:val="008A72A0"/>
    <w:rsid w:val="008B033B"/>
    <w:rsid w:val="008B155B"/>
    <w:rsid w:val="008B1EFE"/>
    <w:rsid w:val="008B207C"/>
    <w:rsid w:val="008B26DB"/>
    <w:rsid w:val="008B42B3"/>
    <w:rsid w:val="008B46D2"/>
    <w:rsid w:val="008B47DA"/>
    <w:rsid w:val="008B4B12"/>
    <w:rsid w:val="008B54A2"/>
    <w:rsid w:val="008B7777"/>
    <w:rsid w:val="008C0249"/>
    <w:rsid w:val="008C0586"/>
    <w:rsid w:val="008C0D0D"/>
    <w:rsid w:val="008C2054"/>
    <w:rsid w:val="008C28AC"/>
    <w:rsid w:val="008C2BF4"/>
    <w:rsid w:val="008C310E"/>
    <w:rsid w:val="008C3A4E"/>
    <w:rsid w:val="008C43DD"/>
    <w:rsid w:val="008C4878"/>
    <w:rsid w:val="008C5A49"/>
    <w:rsid w:val="008C65C2"/>
    <w:rsid w:val="008C69BC"/>
    <w:rsid w:val="008C6C0E"/>
    <w:rsid w:val="008C7446"/>
    <w:rsid w:val="008D01E5"/>
    <w:rsid w:val="008D2686"/>
    <w:rsid w:val="008D3528"/>
    <w:rsid w:val="008D3F05"/>
    <w:rsid w:val="008D47A6"/>
    <w:rsid w:val="008D4D68"/>
    <w:rsid w:val="008D4E7A"/>
    <w:rsid w:val="008D575D"/>
    <w:rsid w:val="008D7568"/>
    <w:rsid w:val="008E0D5F"/>
    <w:rsid w:val="008E1C87"/>
    <w:rsid w:val="008E2B67"/>
    <w:rsid w:val="008E2D29"/>
    <w:rsid w:val="008E2D5E"/>
    <w:rsid w:val="008E3AD8"/>
    <w:rsid w:val="008E5A82"/>
    <w:rsid w:val="008E5E00"/>
    <w:rsid w:val="008E62DB"/>
    <w:rsid w:val="008E64CF"/>
    <w:rsid w:val="008E6C20"/>
    <w:rsid w:val="008E734E"/>
    <w:rsid w:val="008E743E"/>
    <w:rsid w:val="008E7C5C"/>
    <w:rsid w:val="008F08EF"/>
    <w:rsid w:val="008F11E0"/>
    <w:rsid w:val="008F1592"/>
    <w:rsid w:val="008F1649"/>
    <w:rsid w:val="008F18B1"/>
    <w:rsid w:val="008F1968"/>
    <w:rsid w:val="008F1B58"/>
    <w:rsid w:val="008F212D"/>
    <w:rsid w:val="008F289D"/>
    <w:rsid w:val="008F2DCC"/>
    <w:rsid w:val="008F2E8C"/>
    <w:rsid w:val="008F322E"/>
    <w:rsid w:val="008F3778"/>
    <w:rsid w:val="008F380E"/>
    <w:rsid w:val="008F45AF"/>
    <w:rsid w:val="008F4722"/>
    <w:rsid w:val="008F591C"/>
    <w:rsid w:val="008F5A03"/>
    <w:rsid w:val="008F5F23"/>
    <w:rsid w:val="008F5FDB"/>
    <w:rsid w:val="008F6812"/>
    <w:rsid w:val="008F6D41"/>
    <w:rsid w:val="00900A42"/>
    <w:rsid w:val="00900C56"/>
    <w:rsid w:val="00901715"/>
    <w:rsid w:val="009018EB"/>
    <w:rsid w:val="0090250C"/>
    <w:rsid w:val="00902C30"/>
    <w:rsid w:val="00902CD2"/>
    <w:rsid w:val="009032B7"/>
    <w:rsid w:val="0090397D"/>
    <w:rsid w:val="00903E6E"/>
    <w:rsid w:val="00903FE2"/>
    <w:rsid w:val="00904541"/>
    <w:rsid w:val="00905142"/>
    <w:rsid w:val="00905742"/>
    <w:rsid w:val="009063B8"/>
    <w:rsid w:val="00906B3E"/>
    <w:rsid w:val="00907551"/>
    <w:rsid w:val="00907750"/>
    <w:rsid w:val="0090777F"/>
    <w:rsid w:val="009103B4"/>
    <w:rsid w:val="00910768"/>
    <w:rsid w:val="009117AF"/>
    <w:rsid w:val="00912063"/>
    <w:rsid w:val="00912065"/>
    <w:rsid w:val="00913860"/>
    <w:rsid w:val="0091387E"/>
    <w:rsid w:val="009140FA"/>
    <w:rsid w:val="0091438D"/>
    <w:rsid w:val="009158BF"/>
    <w:rsid w:val="00916395"/>
    <w:rsid w:val="00916E58"/>
    <w:rsid w:val="009171CB"/>
    <w:rsid w:val="0091774A"/>
    <w:rsid w:val="00920D49"/>
    <w:rsid w:val="00920FC0"/>
    <w:rsid w:val="00923899"/>
    <w:rsid w:val="00925356"/>
    <w:rsid w:val="00925A24"/>
    <w:rsid w:val="00926068"/>
    <w:rsid w:val="00926175"/>
    <w:rsid w:val="009267FC"/>
    <w:rsid w:val="00927152"/>
    <w:rsid w:val="009275C0"/>
    <w:rsid w:val="009279C3"/>
    <w:rsid w:val="00927C3E"/>
    <w:rsid w:val="00931FA2"/>
    <w:rsid w:val="009324C6"/>
    <w:rsid w:val="00932A7C"/>
    <w:rsid w:val="00932CA0"/>
    <w:rsid w:val="0093377A"/>
    <w:rsid w:val="00933F2E"/>
    <w:rsid w:val="009345B2"/>
    <w:rsid w:val="00934DF0"/>
    <w:rsid w:val="00935877"/>
    <w:rsid w:val="0093589A"/>
    <w:rsid w:val="009376CC"/>
    <w:rsid w:val="00937D9D"/>
    <w:rsid w:val="00937F3D"/>
    <w:rsid w:val="00940006"/>
    <w:rsid w:val="00940176"/>
    <w:rsid w:val="009407DB"/>
    <w:rsid w:val="00940A93"/>
    <w:rsid w:val="009411EE"/>
    <w:rsid w:val="00942D0B"/>
    <w:rsid w:val="00943280"/>
    <w:rsid w:val="00946699"/>
    <w:rsid w:val="00946DCA"/>
    <w:rsid w:val="009479DB"/>
    <w:rsid w:val="009519C8"/>
    <w:rsid w:val="00951C58"/>
    <w:rsid w:val="009524F3"/>
    <w:rsid w:val="0095277E"/>
    <w:rsid w:val="009543B3"/>
    <w:rsid w:val="00954573"/>
    <w:rsid w:val="0095457C"/>
    <w:rsid w:val="00954619"/>
    <w:rsid w:val="00954ED7"/>
    <w:rsid w:val="00955C84"/>
    <w:rsid w:val="00955D58"/>
    <w:rsid w:val="00955E7B"/>
    <w:rsid w:val="00956CE4"/>
    <w:rsid w:val="00957372"/>
    <w:rsid w:val="00957E43"/>
    <w:rsid w:val="0096022D"/>
    <w:rsid w:val="0096044D"/>
    <w:rsid w:val="00960466"/>
    <w:rsid w:val="009610E4"/>
    <w:rsid w:val="00961AE9"/>
    <w:rsid w:val="00964D93"/>
    <w:rsid w:val="00965A97"/>
    <w:rsid w:val="00965BE6"/>
    <w:rsid w:val="00966224"/>
    <w:rsid w:val="009669CB"/>
    <w:rsid w:val="00966E59"/>
    <w:rsid w:val="00967F29"/>
    <w:rsid w:val="00970B7A"/>
    <w:rsid w:val="00970DFA"/>
    <w:rsid w:val="00970E72"/>
    <w:rsid w:val="0097169C"/>
    <w:rsid w:val="0097170F"/>
    <w:rsid w:val="00971C46"/>
    <w:rsid w:val="00972041"/>
    <w:rsid w:val="00972E80"/>
    <w:rsid w:val="009730E9"/>
    <w:rsid w:val="00973433"/>
    <w:rsid w:val="00973831"/>
    <w:rsid w:val="00974FD0"/>
    <w:rsid w:val="00976B70"/>
    <w:rsid w:val="00980040"/>
    <w:rsid w:val="009800CD"/>
    <w:rsid w:val="0098029D"/>
    <w:rsid w:val="0098089E"/>
    <w:rsid w:val="00980BE2"/>
    <w:rsid w:val="00980D9C"/>
    <w:rsid w:val="00981A98"/>
    <w:rsid w:val="00981E7A"/>
    <w:rsid w:val="00982DD3"/>
    <w:rsid w:val="00982E60"/>
    <w:rsid w:val="009836B4"/>
    <w:rsid w:val="0098538A"/>
    <w:rsid w:val="00986558"/>
    <w:rsid w:val="00987204"/>
    <w:rsid w:val="00990072"/>
    <w:rsid w:val="00990655"/>
    <w:rsid w:val="009907A1"/>
    <w:rsid w:val="00990FE4"/>
    <w:rsid w:val="00992378"/>
    <w:rsid w:val="00992D77"/>
    <w:rsid w:val="0099394E"/>
    <w:rsid w:val="00993CFC"/>
    <w:rsid w:val="00993EF3"/>
    <w:rsid w:val="009945C3"/>
    <w:rsid w:val="009946C9"/>
    <w:rsid w:val="00994A63"/>
    <w:rsid w:val="00994D88"/>
    <w:rsid w:val="009950DC"/>
    <w:rsid w:val="00995EEA"/>
    <w:rsid w:val="009962C4"/>
    <w:rsid w:val="00996AF5"/>
    <w:rsid w:val="00997B3E"/>
    <w:rsid w:val="009A0371"/>
    <w:rsid w:val="009A06EC"/>
    <w:rsid w:val="009A07D5"/>
    <w:rsid w:val="009A0886"/>
    <w:rsid w:val="009A0FAB"/>
    <w:rsid w:val="009A184B"/>
    <w:rsid w:val="009A1A43"/>
    <w:rsid w:val="009A1BD6"/>
    <w:rsid w:val="009A469B"/>
    <w:rsid w:val="009A4BE9"/>
    <w:rsid w:val="009A70C3"/>
    <w:rsid w:val="009A7BC7"/>
    <w:rsid w:val="009B0DB2"/>
    <w:rsid w:val="009B1C74"/>
    <w:rsid w:val="009B2010"/>
    <w:rsid w:val="009B27F1"/>
    <w:rsid w:val="009B3193"/>
    <w:rsid w:val="009B385D"/>
    <w:rsid w:val="009B4C92"/>
    <w:rsid w:val="009B5547"/>
    <w:rsid w:val="009B576A"/>
    <w:rsid w:val="009B5789"/>
    <w:rsid w:val="009B6A62"/>
    <w:rsid w:val="009C0D2A"/>
    <w:rsid w:val="009C1358"/>
    <w:rsid w:val="009C22CD"/>
    <w:rsid w:val="009C27BC"/>
    <w:rsid w:val="009C2818"/>
    <w:rsid w:val="009C305F"/>
    <w:rsid w:val="009C42E5"/>
    <w:rsid w:val="009C4458"/>
    <w:rsid w:val="009C536D"/>
    <w:rsid w:val="009C538F"/>
    <w:rsid w:val="009C53E0"/>
    <w:rsid w:val="009C5787"/>
    <w:rsid w:val="009C6055"/>
    <w:rsid w:val="009C62DF"/>
    <w:rsid w:val="009C68D0"/>
    <w:rsid w:val="009C6E73"/>
    <w:rsid w:val="009D0153"/>
    <w:rsid w:val="009D0812"/>
    <w:rsid w:val="009D1341"/>
    <w:rsid w:val="009D13ED"/>
    <w:rsid w:val="009D1609"/>
    <w:rsid w:val="009D1EDE"/>
    <w:rsid w:val="009D3792"/>
    <w:rsid w:val="009D42EE"/>
    <w:rsid w:val="009D4FDB"/>
    <w:rsid w:val="009D5376"/>
    <w:rsid w:val="009D5BB0"/>
    <w:rsid w:val="009D5EF9"/>
    <w:rsid w:val="009D5F7F"/>
    <w:rsid w:val="009D64F7"/>
    <w:rsid w:val="009D67B5"/>
    <w:rsid w:val="009D7782"/>
    <w:rsid w:val="009D7FD3"/>
    <w:rsid w:val="009E1000"/>
    <w:rsid w:val="009E128D"/>
    <w:rsid w:val="009E1680"/>
    <w:rsid w:val="009E1979"/>
    <w:rsid w:val="009E3224"/>
    <w:rsid w:val="009E349D"/>
    <w:rsid w:val="009E351C"/>
    <w:rsid w:val="009E39BD"/>
    <w:rsid w:val="009E61B2"/>
    <w:rsid w:val="009E62C3"/>
    <w:rsid w:val="009E6C1E"/>
    <w:rsid w:val="009E7958"/>
    <w:rsid w:val="009F0491"/>
    <w:rsid w:val="009F06C2"/>
    <w:rsid w:val="009F1940"/>
    <w:rsid w:val="009F23CD"/>
    <w:rsid w:val="009F24D4"/>
    <w:rsid w:val="009F2A28"/>
    <w:rsid w:val="009F319E"/>
    <w:rsid w:val="009F3D51"/>
    <w:rsid w:val="009F3FD6"/>
    <w:rsid w:val="009F4E01"/>
    <w:rsid w:val="009F59B2"/>
    <w:rsid w:val="009F6336"/>
    <w:rsid w:val="009F639C"/>
    <w:rsid w:val="009F6684"/>
    <w:rsid w:val="009F7F61"/>
    <w:rsid w:val="00A001F8"/>
    <w:rsid w:val="00A00DD2"/>
    <w:rsid w:val="00A010B4"/>
    <w:rsid w:val="00A01326"/>
    <w:rsid w:val="00A016F2"/>
    <w:rsid w:val="00A0171A"/>
    <w:rsid w:val="00A021E0"/>
    <w:rsid w:val="00A0237B"/>
    <w:rsid w:val="00A0241C"/>
    <w:rsid w:val="00A02666"/>
    <w:rsid w:val="00A03027"/>
    <w:rsid w:val="00A0415D"/>
    <w:rsid w:val="00A04275"/>
    <w:rsid w:val="00A0434B"/>
    <w:rsid w:val="00A04412"/>
    <w:rsid w:val="00A04973"/>
    <w:rsid w:val="00A050EB"/>
    <w:rsid w:val="00A05816"/>
    <w:rsid w:val="00A06606"/>
    <w:rsid w:val="00A06BAE"/>
    <w:rsid w:val="00A06DF1"/>
    <w:rsid w:val="00A06EC0"/>
    <w:rsid w:val="00A07E8C"/>
    <w:rsid w:val="00A10F19"/>
    <w:rsid w:val="00A10FFF"/>
    <w:rsid w:val="00A11178"/>
    <w:rsid w:val="00A12D74"/>
    <w:rsid w:val="00A137FB"/>
    <w:rsid w:val="00A13914"/>
    <w:rsid w:val="00A1536D"/>
    <w:rsid w:val="00A16281"/>
    <w:rsid w:val="00A17206"/>
    <w:rsid w:val="00A1723F"/>
    <w:rsid w:val="00A20D4B"/>
    <w:rsid w:val="00A2122A"/>
    <w:rsid w:val="00A229CB"/>
    <w:rsid w:val="00A22E26"/>
    <w:rsid w:val="00A22E6A"/>
    <w:rsid w:val="00A231FB"/>
    <w:rsid w:val="00A23897"/>
    <w:rsid w:val="00A24681"/>
    <w:rsid w:val="00A24B1D"/>
    <w:rsid w:val="00A24D58"/>
    <w:rsid w:val="00A26C0B"/>
    <w:rsid w:val="00A26F06"/>
    <w:rsid w:val="00A273EC"/>
    <w:rsid w:val="00A30003"/>
    <w:rsid w:val="00A3000A"/>
    <w:rsid w:val="00A30808"/>
    <w:rsid w:val="00A3149D"/>
    <w:rsid w:val="00A31B8A"/>
    <w:rsid w:val="00A32C82"/>
    <w:rsid w:val="00A33089"/>
    <w:rsid w:val="00A33997"/>
    <w:rsid w:val="00A357C4"/>
    <w:rsid w:val="00A35DFC"/>
    <w:rsid w:val="00A35E0D"/>
    <w:rsid w:val="00A36647"/>
    <w:rsid w:val="00A368A4"/>
    <w:rsid w:val="00A36FA2"/>
    <w:rsid w:val="00A3703F"/>
    <w:rsid w:val="00A378BD"/>
    <w:rsid w:val="00A37DB5"/>
    <w:rsid w:val="00A4073B"/>
    <w:rsid w:val="00A41770"/>
    <w:rsid w:val="00A41B8E"/>
    <w:rsid w:val="00A430F8"/>
    <w:rsid w:val="00A43408"/>
    <w:rsid w:val="00A44495"/>
    <w:rsid w:val="00A44973"/>
    <w:rsid w:val="00A45671"/>
    <w:rsid w:val="00A46491"/>
    <w:rsid w:val="00A46495"/>
    <w:rsid w:val="00A465C9"/>
    <w:rsid w:val="00A47BBD"/>
    <w:rsid w:val="00A50E1B"/>
    <w:rsid w:val="00A50FBF"/>
    <w:rsid w:val="00A511D9"/>
    <w:rsid w:val="00A5138F"/>
    <w:rsid w:val="00A51E55"/>
    <w:rsid w:val="00A51F81"/>
    <w:rsid w:val="00A5437F"/>
    <w:rsid w:val="00A54422"/>
    <w:rsid w:val="00A55127"/>
    <w:rsid w:val="00A554F8"/>
    <w:rsid w:val="00A558B1"/>
    <w:rsid w:val="00A5607D"/>
    <w:rsid w:val="00A56134"/>
    <w:rsid w:val="00A56C86"/>
    <w:rsid w:val="00A61A45"/>
    <w:rsid w:val="00A61CF3"/>
    <w:rsid w:val="00A62872"/>
    <w:rsid w:val="00A62B2F"/>
    <w:rsid w:val="00A62E72"/>
    <w:rsid w:val="00A63438"/>
    <w:rsid w:val="00A6492E"/>
    <w:rsid w:val="00A64B72"/>
    <w:rsid w:val="00A65EC5"/>
    <w:rsid w:val="00A65FB5"/>
    <w:rsid w:val="00A66D3B"/>
    <w:rsid w:val="00A66F1C"/>
    <w:rsid w:val="00A67024"/>
    <w:rsid w:val="00A670E0"/>
    <w:rsid w:val="00A67C5F"/>
    <w:rsid w:val="00A67C65"/>
    <w:rsid w:val="00A709B0"/>
    <w:rsid w:val="00A71FCB"/>
    <w:rsid w:val="00A72654"/>
    <w:rsid w:val="00A72840"/>
    <w:rsid w:val="00A72C29"/>
    <w:rsid w:val="00A72F4D"/>
    <w:rsid w:val="00A7300A"/>
    <w:rsid w:val="00A731A5"/>
    <w:rsid w:val="00A732F7"/>
    <w:rsid w:val="00A74439"/>
    <w:rsid w:val="00A74ADD"/>
    <w:rsid w:val="00A763FD"/>
    <w:rsid w:val="00A7698F"/>
    <w:rsid w:val="00A7764C"/>
    <w:rsid w:val="00A77943"/>
    <w:rsid w:val="00A8066D"/>
    <w:rsid w:val="00A81065"/>
    <w:rsid w:val="00A81310"/>
    <w:rsid w:val="00A81628"/>
    <w:rsid w:val="00A829EF"/>
    <w:rsid w:val="00A82CDF"/>
    <w:rsid w:val="00A8496B"/>
    <w:rsid w:val="00A84B04"/>
    <w:rsid w:val="00A84F84"/>
    <w:rsid w:val="00A85F80"/>
    <w:rsid w:val="00A8621E"/>
    <w:rsid w:val="00A86A3F"/>
    <w:rsid w:val="00A86F55"/>
    <w:rsid w:val="00A87590"/>
    <w:rsid w:val="00A87B43"/>
    <w:rsid w:val="00A903E9"/>
    <w:rsid w:val="00A907F3"/>
    <w:rsid w:val="00A90E42"/>
    <w:rsid w:val="00A911C5"/>
    <w:rsid w:val="00A92406"/>
    <w:rsid w:val="00A928AF"/>
    <w:rsid w:val="00A92C0D"/>
    <w:rsid w:val="00A92FB1"/>
    <w:rsid w:val="00A94A5D"/>
    <w:rsid w:val="00A94AF7"/>
    <w:rsid w:val="00A95A32"/>
    <w:rsid w:val="00A9672F"/>
    <w:rsid w:val="00A9692A"/>
    <w:rsid w:val="00A969B4"/>
    <w:rsid w:val="00A970B5"/>
    <w:rsid w:val="00A971FA"/>
    <w:rsid w:val="00AA0295"/>
    <w:rsid w:val="00AA0591"/>
    <w:rsid w:val="00AA0EC9"/>
    <w:rsid w:val="00AA1871"/>
    <w:rsid w:val="00AA2BA6"/>
    <w:rsid w:val="00AA2F3F"/>
    <w:rsid w:val="00AA4B35"/>
    <w:rsid w:val="00AA518F"/>
    <w:rsid w:val="00AA51D6"/>
    <w:rsid w:val="00AA626C"/>
    <w:rsid w:val="00AA658F"/>
    <w:rsid w:val="00AA6B41"/>
    <w:rsid w:val="00AA6C01"/>
    <w:rsid w:val="00AA76CB"/>
    <w:rsid w:val="00AA7C97"/>
    <w:rsid w:val="00AB0940"/>
    <w:rsid w:val="00AB0C77"/>
    <w:rsid w:val="00AB0F65"/>
    <w:rsid w:val="00AB1427"/>
    <w:rsid w:val="00AB1CD7"/>
    <w:rsid w:val="00AB1D21"/>
    <w:rsid w:val="00AB24F8"/>
    <w:rsid w:val="00AB2574"/>
    <w:rsid w:val="00AB3394"/>
    <w:rsid w:val="00AB3857"/>
    <w:rsid w:val="00AB41C6"/>
    <w:rsid w:val="00AB435F"/>
    <w:rsid w:val="00AB444C"/>
    <w:rsid w:val="00AB45F4"/>
    <w:rsid w:val="00AB4E51"/>
    <w:rsid w:val="00AB51CA"/>
    <w:rsid w:val="00AB54AC"/>
    <w:rsid w:val="00AB5553"/>
    <w:rsid w:val="00AB5B5C"/>
    <w:rsid w:val="00AB5CB1"/>
    <w:rsid w:val="00AB669E"/>
    <w:rsid w:val="00AB6B25"/>
    <w:rsid w:val="00AB764B"/>
    <w:rsid w:val="00AB7D1B"/>
    <w:rsid w:val="00AC02E7"/>
    <w:rsid w:val="00AC1025"/>
    <w:rsid w:val="00AC2642"/>
    <w:rsid w:val="00AC314A"/>
    <w:rsid w:val="00AC3453"/>
    <w:rsid w:val="00AC3595"/>
    <w:rsid w:val="00AC4AB8"/>
    <w:rsid w:val="00AC4E11"/>
    <w:rsid w:val="00AC54D6"/>
    <w:rsid w:val="00AC594E"/>
    <w:rsid w:val="00AC5E9F"/>
    <w:rsid w:val="00AC632A"/>
    <w:rsid w:val="00AC7433"/>
    <w:rsid w:val="00AC7A7E"/>
    <w:rsid w:val="00AD0610"/>
    <w:rsid w:val="00AD0D53"/>
    <w:rsid w:val="00AD147A"/>
    <w:rsid w:val="00AD1974"/>
    <w:rsid w:val="00AD24D1"/>
    <w:rsid w:val="00AD2A53"/>
    <w:rsid w:val="00AD351D"/>
    <w:rsid w:val="00AD50D0"/>
    <w:rsid w:val="00AD56E4"/>
    <w:rsid w:val="00AD5960"/>
    <w:rsid w:val="00AD6245"/>
    <w:rsid w:val="00AD68A0"/>
    <w:rsid w:val="00AD6B4F"/>
    <w:rsid w:val="00AD7F91"/>
    <w:rsid w:val="00AE03A1"/>
    <w:rsid w:val="00AE09DC"/>
    <w:rsid w:val="00AE302D"/>
    <w:rsid w:val="00AE3855"/>
    <w:rsid w:val="00AE4074"/>
    <w:rsid w:val="00AE4B73"/>
    <w:rsid w:val="00AE4EF6"/>
    <w:rsid w:val="00AE4F85"/>
    <w:rsid w:val="00AE549A"/>
    <w:rsid w:val="00AE556D"/>
    <w:rsid w:val="00AE5AE6"/>
    <w:rsid w:val="00AE6B13"/>
    <w:rsid w:val="00AE6EA6"/>
    <w:rsid w:val="00AE7D84"/>
    <w:rsid w:val="00AE7F20"/>
    <w:rsid w:val="00AE7F45"/>
    <w:rsid w:val="00AF0BEB"/>
    <w:rsid w:val="00AF1086"/>
    <w:rsid w:val="00AF1103"/>
    <w:rsid w:val="00AF2A98"/>
    <w:rsid w:val="00AF397D"/>
    <w:rsid w:val="00AF3A26"/>
    <w:rsid w:val="00AF3AEF"/>
    <w:rsid w:val="00AF4122"/>
    <w:rsid w:val="00AF43C3"/>
    <w:rsid w:val="00AF520B"/>
    <w:rsid w:val="00AF6391"/>
    <w:rsid w:val="00AF6862"/>
    <w:rsid w:val="00AF7329"/>
    <w:rsid w:val="00AF73C5"/>
    <w:rsid w:val="00B01C63"/>
    <w:rsid w:val="00B03D44"/>
    <w:rsid w:val="00B0420E"/>
    <w:rsid w:val="00B0422B"/>
    <w:rsid w:val="00B04955"/>
    <w:rsid w:val="00B0504E"/>
    <w:rsid w:val="00B05F00"/>
    <w:rsid w:val="00B06B8E"/>
    <w:rsid w:val="00B10032"/>
    <w:rsid w:val="00B10417"/>
    <w:rsid w:val="00B105AA"/>
    <w:rsid w:val="00B109F2"/>
    <w:rsid w:val="00B11017"/>
    <w:rsid w:val="00B123FF"/>
    <w:rsid w:val="00B124E5"/>
    <w:rsid w:val="00B12596"/>
    <w:rsid w:val="00B138DA"/>
    <w:rsid w:val="00B13D1A"/>
    <w:rsid w:val="00B13F03"/>
    <w:rsid w:val="00B140C2"/>
    <w:rsid w:val="00B14EA5"/>
    <w:rsid w:val="00B15F34"/>
    <w:rsid w:val="00B1704C"/>
    <w:rsid w:val="00B2136B"/>
    <w:rsid w:val="00B22895"/>
    <w:rsid w:val="00B23378"/>
    <w:rsid w:val="00B23B56"/>
    <w:rsid w:val="00B24E44"/>
    <w:rsid w:val="00B25410"/>
    <w:rsid w:val="00B25EF9"/>
    <w:rsid w:val="00B269FD"/>
    <w:rsid w:val="00B271B2"/>
    <w:rsid w:val="00B274D8"/>
    <w:rsid w:val="00B27557"/>
    <w:rsid w:val="00B27E52"/>
    <w:rsid w:val="00B30090"/>
    <w:rsid w:val="00B30580"/>
    <w:rsid w:val="00B30886"/>
    <w:rsid w:val="00B31017"/>
    <w:rsid w:val="00B311FF"/>
    <w:rsid w:val="00B31416"/>
    <w:rsid w:val="00B3161A"/>
    <w:rsid w:val="00B318F2"/>
    <w:rsid w:val="00B31D58"/>
    <w:rsid w:val="00B31E5E"/>
    <w:rsid w:val="00B32956"/>
    <w:rsid w:val="00B32A82"/>
    <w:rsid w:val="00B335A7"/>
    <w:rsid w:val="00B33F3F"/>
    <w:rsid w:val="00B349B1"/>
    <w:rsid w:val="00B3580E"/>
    <w:rsid w:val="00B35AB9"/>
    <w:rsid w:val="00B363C6"/>
    <w:rsid w:val="00B370B8"/>
    <w:rsid w:val="00B37264"/>
    <w:rsid w:val="00B40721"/>
    <w:rsid w:val="00B41038"/>
    <w:rsid w:val="00B418F0"/>
    <w:rsid w:val="00B41D9F"/>
    <w:rsid w:val="00B422F4"/>
    <w:rsid w:val="00B42453"/>
    <w:rsid w:val="00B44B36"/>
    <w:rsid w:val="00B455E6"/>
    <w:rsid w:val="00B46586"/>
    <w:rsid w:val="00B46ECE"/>
    <w:rsid w:val="00B47260"/>
    <w:rsid w:val="00B477DB"/>
    <w:rsid w:val="00B47A04"/>
    <w:rsid w:val="00B47BB4"/>
    <w:rsid w:val="00B47BEE"/>
    <w:rsid w:val="00B47CE2"/>
    <w:rsid w:val="00B47EDD"/>
    <w:rsid w:val="00B500FA"/>
    <w:rsid w:val="00B50280"/>
    <w:rsid w:val="00B50335"/>
    <w:rsid w:val="00B521C7"/>
    <w:rsid w:val="00B52228"/>
    <w:rsid w:val="00B52F42"/>
    <w:rsid w:val="00B5343F"/>
    <w:rsid w:val="00B53996"/>
    <w:rsid w:val="00B543EF"/>
    <w:rsid w:val="00B551CF"/>
    <w:rsid w:val="00B55319"/>
    <w:rsid w:val="00B55324"/>
    <w:rsid w:val="00B559B7"/>
    <w:rsid w:val="00B565D4"/>
    <w:rsid w:val="00B56C09"/>
    <w:rsid w:val="00B56DE9"/>
    <w:rsid w:val="00B57700"/>
    <w:rsid w:val="00B57DD4"/>
    <w:rsid w:val="00B6003E"/>
    <w:rsid w:val="00B63308"/>
    <w:rsid w:val="00B634F8"/>
    <w:rsid w:val="00B63B7C"/>
    <w:rsid w:val="00B63BDB"/>
    <w:rsid w:val="00B64878"/>
    <w:rsid w:val="00B64F07"/>
    <w:rsid w:val="00B6523E"/>
    <w:rsid w:val="00B6556C"/>
    <w:rsid w:val="00B65E1F"/>
    <w:rsid w:val="00B66ED3"/>
    <w:rsid w:val="00B67B9F"/>
    <w:rsid w:val="00B7053E"/>
    <w:rsid w:val="00B725D7"/>
    <w:rsid w:val="00B7444D"/>
    <w:rsid w:val="00B74616"/>
    <w:rsid w:val="00B751C1"/>
    <w:rsid w:val="00B75EF7"/>
    <w:rsid w:val="00B77ED0"/>
    <w:rsid w:val="00B8068A"/>
    <w:rsid w:val="00B823BA"/>
    <w:rsid w:val="00B830A3"/>
    <w:rsid w:val="00B835BB"/>
    <w:rsid w:val="00B83FB2"/>
    <w:rsid w:val="00B84F19"/>
    <w:rsid w:val="00B853A3"/>
    <w:rsid w:val="00B85C46"/>
    <w:rsid w:val="00B85CBD"/>
    <w:rsid w:val="00B85E35"/>
    <w:rsid w:val="00B86015"/>
    <w:rsid w:val="00B87BFA"/>
    <w:rsid w:val="00B87D27"/>
    <w:rsid w:val="00B87F68"/>
    <w:rsid w:val="00B87F74"/>
    <w:rsid w:val="00B90397"/>
    <w:rsid w:val="00B907F7"/>
    <w:rsid w:val="00B9111C"/>
    <w:rsid w:val="00B914DB"/>
    <w:rsid w:val="00B91976"/>
    <w:rsid w:val="00B919AD"/>
    <w:rsid w:val="00B91B52"/>
    <w:rsid w:val="00B920B4"/>
    <w:rsid w:val="00B92820"/>
    <w:rsid w:val="00B92A8F"/>
    <w:rsid w:val="00B92F61"/>
    <w:rsid w:val="00B94ADF"/>
    <w:rsid w:val="00B9500D"/>
    <w:rsid w:val="00B95693"/>
    <w:rsid w:val="00B96200"/>
    <w:rsid w:val="00B966E0"/>
    <w:rsid w:val="00B96C6D"/>
    <w:rsid w:val="00B96C9D"/>
    <w:rsid w:val="00B96CFE"/>
    <w:rsid w:val="00B97711"/>
    <w:rsid w:val="00B979A3"/>
    <w:rsid w:val="00B97DBC"/>
    <w:rsid w:val="00BA138C"/>
    <w:rsid w:val="00BA1954"/>
    <w:rsid w:val="00BA1D54"/>
    <w:rsid w:val="00BA1E34"/>
    <w:rsid w:val="00BA1F09"/>
    <w:rsid w:val="00BA24B0"/>
    <w:rsid w:val="00BA25E8"/>
    <w:rsid w:val="00BA31B2"/>
    <w:rsid w:val="00BA31F2"/>
    <w:rsid w:val="00BA3F26"/>
    <w:rsid w:val="00BA4A18"/>
    <w:rsid w:val="00BA522D"/>
    <w:rsid w:val="00BA6642"/>
    <w:rsid w:val="00BA793E"/>
    <w:rsid w:val="00BA7A58"/>
    <w:rsid w:val="00BB009B"/>
    <w:rsid w:val="00BB00E0"/>
    <w:rsid w:val="00BB131D"/>
    <w:rsid w:val="00BB18C0"/>
    <w:rsid w:val="00BB2087"/>
    <w:rsid w:val="00BB2727"/>
    <w:rsid w:val="00BB2B74"/>
    <w:rsid w:val="00BB3B86"/>
    <w:rsid w:val="00BB3F6E"/>
    <w:rsid w:val="00BB409E"/>
    <w:rsid w:val="00BB489E"/>
    <w:rsid w:val="00BB617A"/>
    <w:rsid w:val="00BB7DCD"/>
    <w:rsid w:val="00BC0D1B"/>
    <w:rsid w:val="00BC0F0B"/>
    <w:rsid w:val="00BC1F8C"/>
    <w:rsid w:val="00BC32AF"/>
    <w:rsid w:val="00BC33D7"/>
    <w:rsid w:val="00BC41BC"/>
    <w:rsid w:val="00BC45E6"/>
    <w:rsid w:val="00BC4AFB"/>
    <w:rsid w:val="00BC53D2"/>
    <w:rsid w:val="00BC5DDD"/>
    <w:rsid w:val="00BC6903"/>
    <w:rsid w:val="00BD072C"/>
    <w:rsid w:val="00BD0798"/>
    <w:rsid w:val="00BD0A5E"/>
    <w:rsid w:val="00BD0F64"/>
    <w:rsid w:val="00BD12CB"/>
    <w:rsid w:val="00BD18AE"/>
    <w:rsid w:val="00BD239C"/>
    <w:rsid w:val="00BD31D3"/>
    <w:rsid w:val="00BD4F6E"/>
    <w:rsid w:val="00BD529B"/>
    <w:rsid w:val="00BD5489"/>
    <w:rsid w:val="00BD580E"/>
    <w:rsid w:val="00BD63C0"/>
    <w:rsid w:val="00BD6462"/>
    <w:rsid w:val="00BD711D"/>
    <w:rsid w:val="00BD71BE"/>
    <w:rsid w:val="00BE2752"/>
    <w:rsid w:val="00BE2822"/>
    <w:rsid w:val="00BE3092"/>
    <w:rsid w:val="00BE3FA7"/>
    <w:rsid w:val="00BE48A3"/>
    <w:rsid w:val="00BE4A91"/>
    <w:rsid w:val="00BE5053"/>
    <w:rsid w:val="00BE5FE2"/>
    <w:rsid w:val="00BE6325"/>
    <w:rsid w:val="00BE688E"/>
    <w:rsid w:val="00BE69D1"/>
    <w:rsid w:val="00BE6D32"/>
    <w:rsid w:val="00BF0701"/>
    <w:rsid w:val="00BF0F2B"/>
    <w:rsid w:val="00BF1251"/>
    <w:rsid w:val="00BF1669"/>
    <w:rsid w:val="00BF2911"/>
    <w:rsid w:val="00BF2AA1"/>
    <w:rsid w:val="00BF2B4F"/>
    <w:rsid w:val="00BF33BB"/>
    <w:rsid w:val="00BF41B0"/>
    <w:rsid w:val="00BF48EB"/>
    <w:rsid w:val="00BF498A"/>
    <w:rsid w:val="00BF5661"/>
    <w:rsid w:val="00BF58D9"/>
    <w:rsid w:val="00BF5F8C"/>
    <w:rsid w:val="00BF70C9"/>
    <w:rsid w:val="00BF78E6"/>
    <w:rsid w:val="00BF7E00"/>
    <w:rsid w:val="00C001B8"/>
    <w:rsid w:val="00C0075B"/>
    <w:rsid w:val="00C00A52"/>
    <w:rsid w:val="00C00F2E"/>
    <w:rsid w:val="00C01DD6"/>
    <w:rsid w:val="00C02711"/>
    <w:rsid w:val="00C027E1"/>
    <w:rsid w:val="00C03D9C"/>
    <w:rsid w:val="00C0485B"/>
    <w:rsid w:val="00C0503D"/>
    <w:rsid w:val="00C05072"/>
    <w:rsid w:val="00C07BF3"/>
    <w:rsid w:val="00C10482"/>
    <w:rsid w:val="00C10BC3"/>
    <w:rsid w:val="00C10C13"/>
    <w:rsid w:val="00C1102A"/>
    <w:rsid w:val="00C11A77"/>
    <w:rsid w:val="00C11C6E"/>
    <w:rsid w:val="00C1313E"/>
    <w:rsid w:val="00C13B87"/>
    <w:rsid w:val="00C14929"/>
    <w:rsid w:val="00C15ADB"/>
    <w:rsid w:val="00C15F24"/>
    <w:rsid w:val="00C1620A"/>
    <w:rsid w:val="00C1657A"/>
    <w:rsid w:val="00C173FE"/>
    <w:rsid w:val="00C17A32"/>
    <w:rsid w:val="00C223D1"/>
    <w:rsid w:val="00C22BA5"/>
    <w:rsid w:val="00C22BBD"/>
    <w:rsid w:val="00C238F7"/>
    <w:rsid w:val="00C23C3D"/>
    <w:rsid w:val="00C23EC1"/>
    <w:rsid w:val="00C24E8E"/>
    <w:rsid w:val="00C251AA"/>
    <w:rsid w:val="00C25611"/>
    <w:rsid w:val="00C25734"/>
    <w:rsid w:val="00C257AE"/>
    <w:rsid w:val="00C257FA"/>
    <w:rsid w:val="00C2601D"/>
    <w:rsid w:val="00C2613C"/>
    <w:rsid w:val="00C268DF"/>
    <w:rsid w:val="00C26C3C"/>
    <w:rsid w:val="00C27035"/>
    <w:rsid w:val="00C30DA5"/>
    <w:rsid w:val="00C3162F"/>
    <w:rsid w:val="00C31AC0"/>
    <w:rsid w:val="00C31C7A"/>
    <w:rsid w:val="00C32344"/>
    <w:rsid w:val="00C32E24"/>
    <w:rsid w:val="00C3400A"/>
    <w:rsid w:val="00C34777"/>
    <w:rsid w:val="00C347FC"/>
    <w:rsid w:val="00C34B09"/>
    <w:rsid w:val="00C34BAB"/>
    <w:rsid w:val="00C3523F"/>
    <w:rsid w:val="00C35582"/>
    <w:rsid w:val="00C35C96"/>
    <w:rsid w:val="00C35E51"/>
    <w:rsid w:val="00C36BDE"/>
    <w:rsid w:val="00C36DC0"/>
    <w:rsid w:val="00C37ED6"/>
    <w:rsid w:val="00C4039F"/>
    <w:rsid w:val="00C40BC6"/>
    <w:rsid w:val="00C40D29"/>
    <w:rsid w:val="00C4126C"/>
    <w:rsid w:val="00C41875"/>
    <w:rsid w:val="00C43E76"/>
    <w:rsid w:val="00C448A1"/>
    <w:rsid w:val="00C45173"/>
    <w:rsid w:val="00C453DF"/>
    <w:rsid w:val="00C45DF8"/>
    <w:rsid w:val="00C4630D"/>
    <w:rsid w:val="00C46B16"/>
    <w:rsid w:val="00C478FB"/>
    <w:rsid w:val="00C507C9"/>
    <w:rsid w:val="00C51AB7"/>
    <w:rsid w:val="00C51F82"/>
    <w:rsid w:val="00C530E5"/>
    <w:rsid w:val="00C53B74"/>
    <w:rsid w:val="00C544F6"/>
    <w:rsid w:val="00C5467D"/>
    <w:rsid w:val="00C54EAC"/>
    <w:rsid w:val="00C577B6"/>
    <w:rsid w:val="00C6059A"/>
    <w:rsid w:val="00C60EBF"/>
    <w:rsid w:val="00C61518"/>
    <w:rsid w:val="00C6222E"/>
    <w:rsid w:val="00C62363"/>
    <w:rsid w:val="00C6298F"/>
    <w:rsid w:val="00C64072"/>
    <w:rsid w:val="00C64A84"/>
    <w:rsid w:val="00C64BB3"/>
    <w:rsid w:val="00C65386"/>
    <w:rsid w:val="00C6601D"/>
    <w:rsid w:val="00C66623"/>
    <w:rsid w:val="00C66733"/>
    <w:rsid w:val="00C701D6"/>
    <w:rsid w:val="00C71AE1"/>
    <w:rsid w:val="00C742A9"/>
    <w:rsid w:val="00C7473F"/>
    <w:rsid w:val="00C74818"/>
    <w:rsid w:val="00C749DD"/>
    <w:rsid w:val="00C74E2D"/>
    <w:rsid w:val="00C7521B"/>
    <w:rsid w:val="00C75DFD"/>
    <w:rsid w:val="00C7740E"/>
    <w:rsid w:val="00C77E8C"/>
    <w:rsid w:val="00C8098A"/>
    <w:rsid w:val="00C8206F"/>
    <w:rsid w:val="00C822CC"/>
    <w:rsid w:val="00C84483"/>
    <w:rsid w:val="00C84F28"/>
    <w:rsid w:val="00C85512"/>
    <w:rsid w:val="00C8710B"/>
    <w:rsid w:val="00C87602"/>
    <w:rsid w:val="00C902B2"/>
    <w:rsid w:val="00C90336"/>
    <w:rsid w:val="00C91DA8"/>
    <w:rsid w:val="00C93075"/>
    <w:rsid w:val="00C937C3"/>
    <w:rsid w:val="00C94447"/>
    <w:rsid w:val="00C954BC"/>
    <w:rsid w:val="00C95925"/>
    <w:rsid w:val="00C95BFA"/>
    <w:rsid w:val="00C96C91"/>
    <w:rsid w:val="00C9763E"/>
    <w:rsid w:val="00C97CAA"/>
    <w:rsid w:val="00CA0538"/>
    <w:rsid w:val="00CA0610"/>
    <w:rsid w:val="00CA0CED"/>
    <w:rsid w:val="00CA16E1"/>
    <w:rsid w:val="00CA1BFE"/>
    <w:rsid w:val="00CA1D18"/>
    <w:rsid w:val="00CA2972"/>
    <w:rsid w:val="00CA2B96"/>
    <w:rsid w:val="00CA2F78"/>
    <w:rsid w:val="00CA30AA"/>
    <w:rsid w:val="00CA3FBC"/>
    <w:rsid w:val="00CA4AD9"/>
    <w:rsid w:val="00CA5653"/>
    <w:rsid w:val="00CA58B1"/>
    <w:rsid w:val="00CA6843"/>
    <w:rsid w:val="00CA69DA"/>
    <w:rsid w:val="00CA7DA3"/>
    <w:rsid w:val="00CB2359"/>
    <w:rsid w:val="00CB24E4"/>
    <w:rsid w:val="00CB312C"/>
    <w:rsid w:val="00CB3C0F"/>
    <w:rsid w:val="00CB4661"/>
    <w:rsid w:val="00CB4682"/>
    <w:rsid w:val="00CB5285"/>
    <w:rsid w:val="00CB579E"/>
    <w:rsid w:val="00CB5A49"/>
    <w:rsid w:val="00CB734D"/>
    <w:rsid w:val="00CB7F9D"/>
    <w:rsid w:val="00CB7FD2"/>
    <w:rsid w:val="00CC0D8A"/>
    <w:rsid w:val="00CC242F"/>
    <w:rsid w:val="00CC3008"/>
    <w:rsid w:val="00CC4472"/>
    <w:rsid w:val="00CC4BFD"/>
    <w:rsid w:val="00CC4D52"/>
    <w:rsid w:val="00CC4EAF"/>
    <w:rsid w:val="00CC5D68"/>
    <w:rsid w:val="00CC5F76"/>
    <w:rsid w:val="00CC6C49"/>
    <w:rsid w:val="00CC6CB3"/>
    <w:rsid w:val="00CC7310"/>
    <w:rsid w:val="00CC76B1"/>
    <w:rsid w:val="00CC7DCD"/>
    <w:rsid w:val="00CC7F5F"/>
    <w:rsid w:val="00CD00C1"/>
    <w:rsid w:val="00CD02CA"/>
    <w:rsid w:val="00CD477E"/>
    <w:rsid w:val="00CD491C"/>
    <w:rsid w:val="00CD559A"/>
    <w:rsid w:val="00CD55BB"/>
    <w:rsid w:val="00CD5B8E"/>
    <w:rsid w:val="00CD5E25"/>
    <w:rsid w:val="00CD5FB6"/>
    <w:rsid w:val="00CD7321"/>
    <w:rsid w:val="00CE01BB"/>
    <w:rsid w:val="00CE04D7"/>
    <w:rsid w:val="00CE093A"/>
    <w:rsid w:val="00CE0BF5"/>
    <w:rsid w:val="00CE0D71"/>
    <w:rsid w:val="00CE0E5C"/>
    <w:rsid w:val="00CE133C"/>
    <w:rsid w:val="00CE14F0"/>
    <w:rsid w:val="00CE159A"/>
    <w:rsid w:val="00CE2240"/>
    <w:rsid w:val="00CE2713"/>
    <w:rsid w:val="00CE2A6B"/>
    <w:rsid w:val="00CE2D0A"/>
    <w:rsid w:val="00CE2F2D"/>
    <w:rsid w:val="00CE31A9"/>
    <w:rsid w:val="00CE380B"/>
    <w:rsid w:val="00CE39E3"/>
    <w:rsid w:val="00CE3E15"/>
    <w:rsid w:val="00CE3F9F"/>
    <w:rsid w:val="00CE52D4"/>
    <w:rsid w:val="00CE531E"/>
    <w:rsid w:val="00CE6423"/>
    <w:rsid w:val="00CE6458"/>
    <w:rsid w:val="00CE6D50"/>
    <w:rsid w:val="00CE704D"/>
    <w:rsid w:val="00CE76F0"/>
    <w:rsid w:val="00CF045D"/>
    <w:rsid w:val="00CF0ABE"/>
    <w:rsid w:val="00CF0BF7"/>
    <w:rsid w:val="00CF21B2"/>
    <w:rsid w:val="00CF23ED"/>
    <w:rsid w:val="00CF419B"/>
    <w:rsid w:val="00CF458A"/>
    <w:rsid w:val="00CF5198"/>
    <w:rsid w:val="00CF5245"/>
    <w:rsid w:val="00CF684D"/>
    <w:rsid w:val="00CF7564"/>
    <w:rsid w:val="00CF7BF2"/>
    <w:rsid w:val="00D01C6F"/>
    <w:rsid w:val="00D01F54"/>
    <w:rsid w:val="00D02514"/>
    <w:rsid w:val="00D02594"/>
    <w:rsid w:val="00D0309C"/>
    <w:rsid w:val="00D03B51"/>
    <w:rsid w:val="00D04145"/>
    <w:rsid w:val="00D0495D"/>
    <w:rsid w:val="00D04C05"/>
    <w:rsid w:val="00D06138"/>
    <w:rsid w:val="00D06CBC"/>
    <w:rsid w:val="00D0729F"/>
    <w:rsid w:val="00D07975"/>
    <w:rsid w:val="00D10A43"/>
    <w:rsid w:val="00D11568"/>
    <w:rsid w:val="00D117C9"/>
    <w:rsid w:val="00D1186B"/>
    <w:rsid w:val="00D12526"/>
    <w:rsid w:val="00D12716"/>
    <w:rsid w:val="00D12E54"/>
    <w:rsid w:val="00D1360A"/>
    <w:rsid w:val="00D13849"/>
    <w:rsid w:val="00D13D25"/>
    <w:rsid w:val="00D13FFE"/>
    <w:rsid w:val="00D202BD"/>
    <w:rsid w:val="00D20AB6"/>
    <w:rsid w:val="00D2123A"/>
    <w:rsid w:val="00D22BD9"/>
    <w:rsid w:val="00D23BA6"/>
    <w:rsid w:val="00D24120"/>
    <w:rsid w:val="00D25B34"/>
    <w:rsid w:val="00D26DC8"/>
    <w:rsid w:val="00D27928"/>
    <w:rsid w:val="00D307F2"/>
    <w:rsid w:val="00D31463"/>
    <w:rsid w:val="00D31CBD"/>
    <w:rsid w:val="00D32CD4"/>
    <w:rsid w:val="00D33298"/>
    <w:rsid w:val="00D333AA"/>
    <w:rsid w:val="00D3413D"/>
    <w:rsid w:val="00D34D3E"/>
    <w:rsid w:val="00D36457"/>
    <w:rsid w:val="00D36B24"/>
    <w:rsid w:val="00D36C8B"/>
    <w:rsid w:val="00D373C9"/>
    <w:rsid w:val="00D374B4"/>
    <w:rsid w:val="00D4083B"/>
    <w:rsid w:val="00D4098C"/>
    <w:rsid w:val="00D40CE7"/>
    <w:rsid w:val="00D41875"/>
    <w:rsid w:val="00D41EF0"/>
    <w:rsid w:val="00D42297"/>
    <w:rsid w:val="00D429F5"/>
    <w:rsid w:val="00D42AF0"/>
    <w:rsid w:val="00D42D0F"/>
    <w:rsid w:val="00D42E40"/>
    <w:rsid w:val="00D43C61"/>
    <w:rsid w:val="00D44409"/>
    <w:rsid w:val="00D44C2F"/>
    <w:rsid w:val="00D462CA"/>
    <w:rsid w:val="00D46B16"/>
    <w:rsid w:val="00D46BA9"/>
    <w:rsid w:val="00D50269"/>
    <w:rsid w:val="00D5065E"/>
    <w:rsid w:val="00D50F3F"/>
    <w:rsid w:val="00D51051"/>
    <w:rsid w:val="00D510D8"/>
    <w:rsid w:val="00D51477"/>
    <w:rsid w:val="00D51A58"/>
    <w:rsid w:val="00D5293B"/>
    <w:rsid w:val="00D532B6"/>
    <w:rsid w:val="00D53453"/>
    <w:rsid w:val="00D53791"/>
    <w:rsid w:val="00D54634"/>
    <w:rsid w:val="00D552B4"/>
    <w:rsid w:val="00D55316"/>
    <w:rsid w:val="00D5549C"/>
    <w:rsid w:val="00D56596"/>
    <w:rsid w:val="00D56B88"/>
    <w:rsid w:val="00D57CE9"/>
    <w:rsid w:val="00D60A12"/>
    <w:rsid w:val="00D61632"/>
    <w:rsid w:val="00D61CDE"/>
    <w:rsid w:val="00D62824"/>
    <w:rsid w:val="00D63ADF"/>
    <w:rsid w:val="00D641F4"/>
    <w:rsid w:val="00D64CF0"/>
    <w:rsid w:val="00D6518D"/>
    <w:rsid w:val="00D65768"/>
    <w:rsid w:val="00D657EE"/>
    <w:rsid w:val="00D66084"/>
    <w:rsid w:val="00D66655"/>
    <w:rsid w:val="00D67267"/>
    <w:rsid w:val="00D67443"/>
    <w:rsid w:val="00D67DB0"/>
    <w:rsid w:val="00D707B5"/>
    <w:rsid w:val="00D71943"/>
    <w:rsid w:val="00D721B8"/>
    <w:rsid w:val="00D72471"/>
    <w:rsid w:val="00D72AE0"/>
    <w:rsid w:val="00D73197"/>
    <w:rsid w:val="00D74BB8"/>
    <w:rsid w:val="00D753A0"/>
    <w:rsid w:val="00D75C4F"/>
    <w:rsid w:val="00D7663F"/>
    <w:rsid w:val="00D770C8"/>
    <w:rsid w:val="00D773C3"/>
    <w:rsid w:val="00D77A5E"/>
    <w:rsid w:val="00D8073C"/>
    <w:rsid w:val="00D808AC"/>
    <w:rsid w:val="00D81CC7"/>
    <w:rsid w:val="00D82067"/>
    <w:rsid w:val="00D82106"/>
    <w:rsid w:val="00D83317"/>
    <w:rsid w:val="00D83729"/>
    <w:rsid w:val="00D84A1B"/>
    <w:rsid w:val="00D84BEC"/>
    <w:rsid w:val="00D85376"/>
    <w:rsid w:val="00D86C17"/>
    <w:rsid w:val="00D86C8C"/>
    <w:rsid w:val="00D87B23"/>
    <w:rsid w:val="00D87E7F"/>
    <w:rsid w:val="00D902C0"/>
    <w:rsid w:val="00D90522"/>
    <w:rsid w:val="00D909AF"/>
    <w:rsid w:val="00D90F33"/>
    <w:rsid w:val="00D91EBE"/>
    <w:rsid w:val="00D92495"/>
    <w:rsid w:val="00D92577"/>
    <w:rsid w:val="00D92C6B"/>
    <w:rsid w:val="00D9304D"/>
    <w:rsid w:val="00D939FF"/>
    <w:rsid w:val="00D9447D"/>
    <w:rsid w:val="00D9468A"/>
    <w:rsid w:val="00D94BC7"/>
    <w:rsid w:val="00D95872"/>
    <w:rsid w:val="00D95D31"/>
    <w:rsid w:val="00D95FA9"/>
    <w:rsid w:val="00D966F7"/>
    <w:rsid w:val="00D96C6E"/>
    <w:rsid w:val="00D9751C"/>
    <w:rsid w:val="00DA03A4"/>
    <w:rsid w:val="00DA24B8"/>
    <w:rsid w:val="00DA2D8E"/>
    <w:rsid w:val="00DA2E11"/>
    <w:rsid w:val="00DA3C6E"/>
    <w:rsid w:val="00DA5219"/>
    <w:rsid w:val="00DA5363"/>
    <w:rsid w:val="00DA6F53"/>
    <w:rsid w:val="00DB0CE4"/>
    <w:rsid w:val="00DB0EC6"/>
    <w:rsid w:val="00DB246E"/>
    <w:rsid w:val="00DB2556"/>
    <w:rsid w:val="00DB274B"/>
    <w:rsid w:val="00DB2A2D"/>
    <w:rsid w:val="00DB3B54"/>
    <w:rsid w:val="00DB3BEB"/>
    <w:rsid w:val="00DB4349"/>
    <w:rsid w:val="00DB4FC5"/>
    <w:rsid w:val="00DB508F"/>
    <w:rsid w:val="00DB55A1"/>
    <w:rsid w:val="00DB64E8"/>
    <w:rsid w:val="00DB6FB0"/>
    <w:rsid w:val="00DB7BC4"/>
    <w:rsid w:val="00DB7CDA"/>
    <w:rsid w:val="00DC01E1"/>
    <w:rsid w:val="00DC039E"/>
    <w:rsid w:val="00DC070B"/>
    <w:rsid w:val="00DC0D82"/>
    <w:rsid w:val="00DC0E2D"/>
    <w:rsid w:val="00DC0F6B"/>
    <w:rsid w:val="00DC151D"/>
    <w:rsid w:val="00DC2DDC"/>
    <w:rsid w:val="00DC31B9"/>
    <w:rsid w:val="00DC3F0E"/>
    <w:rsid w:val="00DC4E81"/>
    <w:rsid w:val="00DC4EFF"/>
    <w:rsid w:val="00DC566A"/>
    <w:rsid w:val="00DC59F9"/>
    <w:rsid w:val="00DC5DC7"/>
    <w:rsid w:val="00DC6CE9"/>
    <w:rsid w:val="00DC707D"/>
    <w:rsid w:val="00DC7A69"/>
    <w:rsid w:val="00DC7AAA"/>
    <w:rsid w:val="00DC7D9C"/>
    <w:rsid w:val="00DD0077"/>
    <w:rsid w:val="00DD009D"/>
    <w:rsid w:val="00DD00B9"/>
    <w:rsid w:val="00DD2218"/>
    <w:rsid w:val="00DD2579"/>
    <w:rsid w:val="00DD3CC6"/>
    <w:rsid w:val="00DD3E7D"/>
    <w:rsid w:val="00DD4158"/>
    <w:rsid w:val="00DD42B3"/>
    <w:rsid w:val="00DD4C0B"/>
    <w:rsid w:val="00DD5139"/>
    <w:rsid w:val="00DD5799"/>
    <w:rsid w:val="00DD59BC"/>
    <w:rsid w:val="00DD6936"/>
    <w:rsid w:val="00DD6E5B"/>
    <w:rsid w:val="00DD7F3F"/>
    <w:rsid w:val="00DE043F"/>
    <w:rsid w:val="00DE0A51"/>
    <w:rsid w:val="00DE1603"/>
    <w:rsid w:val="00DE2174"/>
    <w:rsid w:val="00DE21B5"/>
    <w:rsid w:val="00DE28C5"/>
    <w:rsid w:val="00DE3064"/>
    <w:rsid w:val="00DE3FB0"/>
    <w:rsid w:val="00DE42DC"/>
    <w:rsid w:val="00DE5622"/>
    <w:rsid w:val="00DE620E"/>
    <w:rsid w:val="00DE678B"/>
    <w:rsid w:val="00DE6BC2"/>
    <w:rsid w:val="00DE729E"/>
    <w:rsid w:val="00DE7A2B"/>
    <w:rsid w:val="00DF133A"/>
    <w:rsid w:val="00DF1E15"/>
    <w:rsid w:val="00DF1EFF"/>
    <w:rsid w:val="00DF32A2"/>
    <w:rsid w:val="00DF3986"/>
    <w:rsid w:val="00DF40EC"/>
    <w:rsid w:val="00DF448C"/>
    <w:rsid w:val="00DF4784"/>
    <w:rsid w:val="00DF49CD"/>
    <w:rsid w:val="00DF527C"/>
    <w:rsid w:val="00DF58C2"/>
    <w:rsid w:val="00DF5EF7"/>
    <w:rsid w:val="00DF672B"/>
    <w:rsid w:val="00DF680C"/>
    <w:rsid w:val="00DF6B80"/>
    <w:rsid w:val="00DF79BD"/>
    <w:rsid w:val="00E00C64"/>
    <w:rsid w:val="00E01EFE"/>
    <w:rsid w:val="00E02328"/>
    <w:rsid w:val="00E02F3B"/>
    <w:rsid w:val="00E03774"/>
    <w:rsid w:val="00E04A09"/>
    <w:rsid w:val="00E05470"/>
    <w:rsid w:val="00E0564B"/>
    <w:rsid w:val="00E05991"/>
    <w:rsid w:val="00E05E5C"/>
    <w:rsid w:val="00E0664C"/>
    <w:rsid w:val="00E06FE0"/>
    <w:rsid w:val="00E0768D"/>
    <w:rsid w:val="00E07C0B"/>
    <w:rsid w:val="00E102B3"/>
    <w:rsid w:val="00E10628"/>
    <w:rsid w:val="00E107BE"/>
    <w:rsid w:val="00E108FD"/>
    <w:rsid w:val="00E11154"/>
    <w:rsid w:val="00E11A51"/>
    <w:rsid w:val="00E125C4"/>
    <w:rsid w:val="00E12B11"/>
    <w:rsid w:val="00E12F62"/>
    <w:rsid w:val="00E12F80"/>
    <w:rsid w:val="00E14309"/>
    <w:rsid w:val="00E14E19"/>
    <w:rsid w:val="00E161D9"/>
    <w:rsid w:val="00E168B5"/>
    <w:rsid w:val="00E16CBE"/>
    <w:rsid w:val="00E17015"/>
    <w:rsid w:val="00E170C4"/>
    <w:rsid w:val="00E17AAB"/>
    <w:rsid w:val="00E204DE"/>
    <w:rsid w:val="00E21858"/>
    <w:rsid w:val="00E22256"/>
    <w:rsid w:val="00E229F3"/>
    <w:rsid w:val="00E23580"/>
    <w:rsid w:val="00E25A5E"/>
    <w:rsid w:val="00E25EB0"/>
    <w:rsid w:val="00E2662B"/>
    <w:rsid w:val="00E27227"/>
    <w:rsid w:val="00E27CC9"/>
    <w:rsid w:val="00E305D4"/>
    <w:rsid w:val="00E3065E"/>
    <w:rsid w:val="00E309CB"/>
    <w:rsid w:val="00E30E96"/>
    <w:rsid w:val="00E31D00"/>
    <w:rsid w:val="00E32824"/>
    <w:rsid w:val="00E33068"/>
    <w:rsid w:val="00E33891"/>
    <w:rsid w:val="00E33DC8"/>
    <w:rsid w:val="00E34288"/>
    <w:rsid w:val="00E350EC"/>
    <w:rsid w:val="00E36039"/>
    <w:rsid w:val="00E36351"/>
    <w:rsid w:val="00E36708"/>
    <w:rsid w:val="00E368CF"/>
    <w:rsid w:val="00E37AA8"/>
    <w:rsid w:val="00E37C96"/>
    <w:rsid w:val="00E4019A"/>
    <w:rsid w:val="00E40A96"/>
    <w:rsid w:val="00E40F65"/>
    <w:rsid w:val="00E41412"/>
    <w:rsid w:val="00E42F0B"/>
    <w:rsid w:val="00E43DC2"/>
    <w:rsid w:val="00E4419D"/>
    <w:rsid w:val="00E44203"/>
    <w:rsid w:val="00E44986"/>
    <w:rsid w:val="00E44DCA"/>
    <w:rsid w:val="00E44EC7"/>
    <w:rsid w:val="00E44FF5"/>
    <w:rsid w:val="00E4706E"/>
    <w:rsid w:val="00E47FF5"/>
    <w:rsid w:val="00E50250"/>
    <w:rsid w:val="00E50C98"/>
    <w:rsid w:val="00E51CEA"/>
    <w:rsid w:val="00E51E83"/>
    <w:rsid w:val="00E54273"/>
    <w:rsid w:val="00E54972"/>
    <w:rsid w:val="00E54B63"/>
    <w:rsid w:val="00E552F6"/>
    <w:rsid w:val="00E55C3B"/>
    <w:rsid w:val="00E56965"/>
    <w:rsid w:val="00E570A4"/>
    <w:rsid w:val="00E57136"/>
    <w:rsid w:val="00E57EC7"/>
    <w:rsid w:val="00E57FD2"/>
    <w:rsid w:val="00E608DF"/>
    <w:rsid w:val="00E608E4"/>
    <w:rsid w:val="00E60D8C"/>
    <w:rsid w:val="00E613F7"/>
    <w:rsid w:val="00E61F7F"/>
    <w:rsid w:val="00E620D1"/>
    <w:rsid w:val="00E62CF8"/>
    <w:rsid w:val="00E644F2"/>
    <w:rsid w:val="00E64DFF"/>
    <w:rsid w:val="00E651A7"/>
    <w:rsid w:val="00E65551"/>
    <w:rsid w:val="00E659C7"/>
    <w:rsid w:val="00E66703"/>
    <w:rsid w:val="00E66E0F"/>
    <w:rsid w:val="00E67656"/>
    <w:rsid w:val="00E6777C"/>
    <w:rsid w:val="00E67E5D"/>
    <w:rsid w:val="00E70351"/>
    <w:rsid w:val="00E710AB"/>
    <w:rsid w:val="00E71D22"/>
    <w:rsid w:val="00E7234E"/>
    <w:rsid w:val="00E72932"/>
    <w:rsid w:val="00E72C67"/>
    <w:rsid w:val="00E732E2"/>
    <w:rsid w:val="00E734FB"/>
    <w:rsid w:val="00E7366B"/>
    <w:rsid w:val="00E738B6"/>
    <w:rsid w:val="00E73B4A"/>
    <w:rsid w:val="00E74ACE"/>
    <w:rsid w:val="00E7530A"/>
    <w:rsid w:val="00E76094"/>
    <w:rsid w:val="00E766D6"/>
    <w:rsid w:val="00E769AD"/>
    <w:rsid w:val="00E76ED6"/>
    <w:rsid w:val="00E76F24"/>
    <w:rsid w:val="00E774F4"/>
    <w:rsid w:val="00E77532"/>
    <w:rsid w:val="00E7799C"/>
    <w:rsid w:val="00E83018"/>
    <w:rsid w:val="00E8374F"/>
    <w:rsid w:val="00E83AD6"/>
    <w:rsid w:val="00E83B76"/>
    <w:rsid w:val="00E8496C"/>
    <w:rsid w:val="00E85397"/>
    <w:rsid w:val="00E861FD"/>
    <w:rsid w:val="00E86932"/>
    <w:rsid w:val="00E870B7"/>
    <w:rsid w:val="00E87F00"/>
    <w:rsid w:val="00E87FAC"/>
    <w:rsid w:val="00E901A9"/>
    <w:rsid w:val="00E916A8"/>
    <w:rsid w:val="00E92072"/>
    <w:rsid w:val="00E9209B"/>
    <w:rsid w:val="00E922F1"/>
    <w:rsid w:val="00E92594"/>
    <w:rsid w:val="00E9362D"/>
    <w:rsid w:val="00E95030"/>
    <w:rsid w:val="00E953CA"/>
    <w:rsid w:val="00E95B38"/>
    <w:rsid w:val="00E96AD3"/>
    <w:rsid w:val="00E970AA"/>
    <w:rsid w:val="00E973A7"/>
    <w:rsid w:val="00EA1767"/>
    <w:rsid w:val="00EA1AA8"/>
    <w:rsid w:val="00EA3133"/>
    <w:rsid w:val="00EA38AE"/>
    <w:rsid w:val="00EA3ECC"/>
    <w:rsid w:val="00EA3F8A"/>
    <w:rsid w:val="00EA4DE4"/>
    <w:rsid w:val="00EA6742"/>
    <w:rsid w:val="00EA6FB2"/>
    <w:rsid w:val="00EB081F"/>
    <w:rsid w:val="00EB0D90"/>
    <w:rsid w:val="00EB27D5"/>
    <w:rsid w:val="00EB2CB5"/>
    <w:rsid w:val="00EB2E4C"/>
    <w:rsid w:val="00EB391B"/>
    <w:rsid w:val="00EB3A13"/>
    <w:rsid w:val="00EB3EC1"/>
    <w:rsid w:val="00EB4354"/>
    <w:rsid w:val="00EB65C9"/>
    <w:rsid w:val="00EB6706"/>
    <w:rsid w:val="00EB6DCC"/>
    <w:rsid w:val="00EB6E9B"/>
    <w:rsid w:val="00EB7772"/>
    <w:rsid w:val="00EB77C7"/>
    <w:rsid w:val="00EB79A9"/>
    <w:rsid w:val="00EC0D31"/>
    <w:rsid w:val="00EC314A"/>
    <w:rsid w:val="00EC458A"/>
    <w:rsid w:val="00EC4650"/>
    <w:rsid w:val="00EC574D"/>
    <w:rsid w:val="00EC598F"/>
    <w:rsid w:val="00EC6145"/>
    <w:rsid w:val="00EC6F2D"/>
    <w:rsid w:val="00EC760C"/>
    <w:rsid w:val="00EC7A42"/>
    <w:rsid w:val="00EC7CC7"/>
    <w:rsid w:val="00EC7EC4"/>
    <w:rsid w:val="00ED0262"/>
    <w:rsid w:val="00ED0C49"/>
    <w:rsid w:val="00ED280D"/>
    <w:rsid w:val="00ED295E"/>
    <w:rsid w:val="00ED29EF"/>
    <w:rsid w:val="00ED2B1B"/>
    <w:rsid w:val="00ED351E"/>
    <w:rsid w:val="00ED462E"/>
    <w:rsid w:val="00ED7650"/>
    <w:rsid w:val="00EE05AB"/>
    <w:rsid w:val="00EE087A"/>
    <w:rsid w:val="00EE0A27"/>
    <w:rsid w:val="00EE1F05"/>
    <w:rsid w:val="00EE24AA"/>
    <w:rsid w:val="00EE2AB2"/>
    <w:rsid w:val="00EE335F"/>
    <w:rsid w:val="00EE34E3"/>
    <w:rsid w:val="00EE509D"/>
    <w:rsid w:val="00EE6822"/>
    <w:rsid w:val="00EE7244"/>
    <w:rsid w:val="00EE77BC"/>
    <w:rsid w:val="00EE781C"/>
    <w:rsid w:val="00EE7BD8"/>
    <w:rsid w:val="00EF0F0E"/>
    <w:rsid w:val="00EF103D"/>
    <w:rsid w:val="00EF1048"/>
    <w:rsid w:val="00EF190C"/>
    <w:rsid w:val="00EF194F"/>
    <w:rsid w:val="00EF1A68"/>
    <w:rsid w:val="00EF1A96"/>
    <w:rsid w:val="00EF1AD5"/>
    <w:rsid w:val="00EF32F4"/>
    <w:rsid w:val="00EF33F0"/>
    <w:rsid w:val="00EF4057"/>
    <w:rsid w:val="00EF4173"/>
    <w:rsid w:val="00EF4945"/>
    <w:rsid w:val="00EF49EF"/>
    <w:rsid w:val="00EF55A4"/>
    <w:rsid w:val="00EF692C"/>
    <w:rsid w:val="00EF6C8E"/>
    <w:rsid w:val="00F00ACB"/>
    <w:rsid w:val="00F01320"/>
    <w:rsid w:val="00F01697"/>
    <w:rsid w:val="00F01F4B"/>
    <w:rsid w:val="00F0265D"/>
    <w:rsid w:val="00F02989"/>
    <w:rsid w:val="00F03290"/>
    <w:rsid w:val="00F04148"/>
    <w:rsid w:val="00F042C9"/>
    <w:rsid w:val="00F0464D"/>
    <w:rsid w:val="00F04D87"/>
    <w:rsid w:val="00F06076"/>
    <w:rsid w:val="00F0742F"/>
    <w:rsid w:val="00F07859"/>
    <w:rsid w:val="00F101BC"/>
    <w:rsid w:val="00F1074C"/>
    <w:rsid w:val="00F110B7"/>
    <w:rsid w:val="00F11774"/>
    <w:rsid w:val="00F13633"/>
    <w:rsid w:val="00F13814"/>
    <w:rsid w:val="00F1436E"/>
    <w:rsid w:val="00F15016"/>
    <w:rsid w:val="00F15CB1"/>
    <w:rsid w:val="00F16148"/>
    <w:rsid w:val="00F17163"/>
    <w:rsid w:val="00F17677"/>
    <w:rsid w:val="00F17AA7"/>
    <w:rsid w:val="00F17BE0"/>
    <w:rsid w:val="00F2004E"/>
    <w:rsid w:val="00F20FDC"/>
    <w:rsid w:val="00F227E5"/>
    <w:rsid w:val="00F2368D"/>
    <w:rsid w:val="00F240CD"/>
    <w:rsid w:val="00F245F9"/>
    <w:rsid w:val="00F25979"/>
    <w:rsid w:val="00F26439"/>
    <w:rsid w:val="00F26FBC"/>
    <w:rsid w:val="00F27557"/>
    <w:rsid w:val="00F276D2"/>
    <w:rsid w:val="00F278E2"/>
    <w:rsid w:val="00F30F0F"/>
    <w:rsid w:val="00F315F6"/>
    <w:rsid w:val="00F31E06"/>
    <w:rsid w:val="00F326FB"/>
    <w:rsid w:val="00F33051"/>
    <w:rsid w:val="00F34258"/>
    <w:rsid w:val="00F36355"/>
    <w:rsid w:val="00F36CD9"/>
    <w:rsid w:val="00F372AA"/>
    <w:rsid w:val="00F37381"/>
    <w:rsid w:val="00F4041E"/>
    <w:rsid w:val="00F405CE"/>
    <w:rsid w:val="00F408EE"/>
    <w:rsid w:val="00F4139B"/>
    <w:rsid w:val="00F416C4"/>
    <w:rsid w:val="00F42642"/>
    <w:rsid w:val="00F42BB9"/>
    <w:rsid w:val="00F42F69"/>
    <w:rsid w:val="00F43872"/>
    <w:rsid w:val="00F44C11"/>
    <w:rsid w:val="00F45790"/>
    <w:rsid w:val="00F46A27"/>
    <w:rsid w:val="00F5023E"/>
    <w:rsid w:val="00F50489"/>
    <w:rsid w:val="00F506CC"/>
    <w:rsid w:val="00F509B5"/>
    <w:rsid w:val="00F51D46"/>
    <w:rsid w:val="00F5206C"/>
    <w:rsid w:val="00F5279C"/>
    <w:rsid w:val="00F55A28"/>
    <w:rsid w:val="00F56A2F"/>
    <w:rsid w:val="00F56B50"/>
    <w:rsid w:val="00F577AF"/>
    <w:rsid w:val="00F6000D"/>
    <w:rsid w:val="00F60F9E"/>
    <w:rsid w:val="00F6151F"/>
    <w:rsid w:val="00F61A33"/>
    <w:rsid w:val="00F61F7D"/>
    <w:rsid w:val="00F62266"/>
    <w:rsid w:val="00F62681"/>
    <w:rsid w:val="00F62788"/>
    <w:rsid w:val="00F62E7C"/>
    <w:rsid w:val="00F630E5"/>
    <w:rsid w:val="00F63EF9"/>
    <w:rsid w:val="00F646A5"/>
    <w:rsid w:val="00F64C09"/>
    <w:rsid w:val="00F64E7B"/>
    <w:rsid w:val="00F65452"/>
    <w:rsid w:val="00F6582E"/>
    <w:rsid w:val="00F666EB"/>
    <w:rsid w:val="00F66C97"/>
    <w:rsid w:val="00F66D6D"/>
    <w:rsid w:val="00F6703D"/>
    <w:rsid w:val="00F67B38"/>
    <w:rsid w:val="00F700C4"/>
    <w:rsid w:val="00F71665"/>
    <w:rsid w:val="00F71C2A"/>
    <w:rsid w:val="00F7270B"/>
    <w:rsid w:val="00F73065"/>
    <w:rsid w:val="00F73435"/>
    <w:rsid w:val="00F73482"/>
    <w:rsid w:val="00F73CDA"/>
    <w:rsid w:val="00F74B88"/>
    <w:rsid w:val="00F75878"/>
    <w:rsid w:val="00F76093"/>
    <w:rsid w:val="00F767FE"/>
    <w:rsid w:val="00F7691A"/>
    <w:rsid w:val="00F76999"/>
    <w:rsid w:val="00F76C7F"/>
    <w:rsid w:val="00F76F8D"/>
    <w:rsid w:val="00F776AA"/>
    <w:rsid w:val="00F81FB1"/>
    <w:rsid w:val="00F82861"/>
    <w:rsid w:val="00F832FA"/>
    <w:rsid w:val="00F835C9"/>
    <w:rsid w:val="00F84224"/>
    <w:rsid w:val="00F84516"/>
    <w:rsid w:val="00F84D8B"/>
    <w:rsid w:val="00F85A6D"/>
    <w:rsid w:val="00F85A83"/>
    <w:rsid w:val="00F85F75"/>
    <w:rsid w:val="00F86DE2"/>
    <w:rsid w:val="00F8725F"/>
    <w:rsid w:val="00F8730F"/>
    <w:rsid w:val="00F879AE"/>
    <w:rsid w:val="00F90286"/>
    <w:rsid w:val="00F91405"/>
    <w:rsid w:val="00F91A0B"/>
    <w:rsid w:val="00F91EBD"/>
    <w:rsid w:val="00F926EE"/>
    <w:rsid w:val="00F926F6"/>
    <w:rsid w:val="00F928DE"/>
    <w:rsid w:val="00F93896"/>
    <w:rsid w:val="00F93D8B"/>
    <w:rsid w:val="00F9408B"/>
    <w:rsid w:val="00F9496B"/>
    <w:rsid w:val="00F94A9D"/>
    <w:rsid w:val="00F94AE4"/>
    <w:rsid w:val="00F950BE"/>
    <w:rsid w:val="00F9550B"/>
    <w:rsid w:val="00F95766"/>
    <w:rsid w:val="00F96184"/>
    <w:rsid w:val="00F9618D"/>
    <w:rsid w:val="00F97261"/>
    <w:rsid w:val="00F97503"/>
    <w:rsid w:val="00FA0086"/>
    <w:rsid w:val="00FA1C1E"/>
    <w:rsid w:val="00FA1EA4"/>
    <w:rsid w:val="00FA2DDB"/>
    <w:rsid w:val="00FA3256"/>
    <w:rsid w:val="00FA36A9"/>
    <w:rsid w:val="00FA38A3"/>
    <w:rsid w:val="00FA38B6"/>
    <w:rsid w:val="00FA3D70"/>
    <w:rsid w:val="00FA4049"/>
    <w:rsid w:val="00FA5F15"/>
    <w:rsid w:val="00FA6083"/>
    <w:rsid w:val="00FA6E45"/>
    <w:rsid w:val="00FA7434"/>
    <w:rsid w:val="00FB0B0F"/>
    <w:rsid w:val="00FB135B"/>
    <w:rsid w:val="00FB1A13"/>
    <w:rsid w:val="00FB1B8E"/>
    <w:rsid w:val="00FB2A8D"/>
    <w:rsid w:val="00FB3220"/>
    <w:rsid w:val="00FB35F0"/>
    <w:rsid w:val="00FB383F"/>
    <w:rsid w:val="00FB4105"/>
    <w:rsid w:val="00FB428F"/>
    <w:rsid w:val="00FB4927"/>
    <w:rsid w:val="00FB737D"/>
    <w:rsid w:val="00FC10E9"/>
    <w:rsid w:val="00FC118C"/>
    <w:rsid w:val="00FC1369"/>
    <w:rsid w:val="00FC21C9"/>
    <w:rsid w:val="00FC29AB"/>
    <w:rsid w:val="00FC341A"/>
    <w:rsid w:val="00FC367E"/>
    <w:rsid w:val="00FC36DE"/>
    <w:rsid w:val="00FC405E"/>
    <w:rsid w:val="00FC42E3"/>
    <w:rsid w:val="00FC4A86"/>
    <w:rsid w:val="00FC4F64"/>
    <w:rsid w:val="00FC5232"/>
    <w:rsid w:val="00FC52F8"/>
    <w:rsid w:val="00FC658D"/>
    <w:rsid w:val="00FC669B"/>
    <w:rsid w:val="00FC6F3A"/>
    <w:rsid w:val="00FC790B"/>
    <w:rsid w:val="00FD00D0"/>
    <w:rsid w:val="00FD06D1"/>
    <w:rsid w:val="00FD149C"/>
    <w:rsid w:val="00FD1B79"/>
    <w:rsid w:val="00FD2EE2"/>
    <w:rsid w:val="00FD35E2"/>
    <w:rsid w:val="00FD4979"/>
    <w:rsid w:val="00FD4C2D"/>
    <w:rsid w:val="00FD4CDA"/>
    <w:rsid w:val="00FD6044"/>
    <w:rsid w:val="00FD62E1"/>
    <w:rsid w:val="00FD6304"/>
    <w:rsid w:val="00FD6699"/>
    <w:rsid w:val="00FD6E06"/>
    <w:rsid w:val="00FD6F27"/>
    <w:rsid w:val="00FD7232"/>
    <w:rsid w:val="00FD74BE"/>
    <w:rsid w:val="00FD7A4B"/>
    <w:rsid w:val="00FD7B34"/>
    <w:rsid w:val="00FE0207"/>
    <w:rsid w:val="00FE029A"/>
    <w:rsid w:val="00FE12EE"/>
    <w:rsid w:val="00FE1E2E"/>
    <w:rsid w:val="00FE4F28"/>
    <w:rsid w:val="00FE4FB1"/>
    <w:rsid w:val="00FE5060"/>
    <w:rsid w:val="00FE50BC"/>
    <w:rsid w:val="00FE6582"/>
    <w:rsid w:val="00FE6EA4"/>
    <w:rsid w:val="00FF0598"/>
    <w:rsid w:val="00FF0F74"/>
    <w:rsid w:val="00FF30E7"/>
    <w:rsid w:val="00FF4832"/>
    <w:rsid w:val="00FF5160"/>
    <w:rsid w:val="00FF53EF"/>
    <w:rsid w:val="00FF5C54"/>
    <w:rsid w:val="00FF6BBB"/>
    <w:rsid w:val="00FF74CF"/>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4315E"/>
  <w15:docId w15:val="{535948C5-B7A5-4DDD-AE83-7FF11C56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C74"/>
  </w:style>
  <w:style w:type="paragraph" w:styleId="Heading1">
    <w:name w:val="heading 1"/>
    <w:basedOn w:val="Normal"/>
    <w:next w:val="Normal"/>
    <w:link w:val="Heading1Char"/>
    <w:uiPriority w:val="9"/>
    <w:qFormat/>
    <w:rsid w:val="00084B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0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25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607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19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197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91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976"/>
  </w:style>
  <w:style w:type="paragraph" w:styleId="Footer">
    <w:name w:val="footer"/>
    <w:basedOn w:val="Normal"/>
    <w:link w:val="FooterChar"/>
    <w:uiPriority w:val="99"/>
    <w:unhideWhenUsed/>
    <w:rsid w:val="00B91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976"/>
  </w:style>
  <w:style w:type="character" w:customStyle="1" w:styleId="Heading1Char">
    <w:name w:val="Heading 1 Char"/>
    <w:basedOn w:val="DefaultParagraphFont"/>
    <w:link w:val="Heading1"/>
    <w:uiPriority w:val="9"/>
    <w:rsid w:val="00084B6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6FB2"/>
    <w:pPr>
      <w:ind w:left="720"/>
      <w:contextualSpacing/>
    </w:pPr>
  </w:style>
  <w:style w:type="character" w:styleId="Hyperlink">
    <w:name w:val="Hyperlink"/>
    <w:basedOn w:val="DefaultParagraphFont"/>
    <w:uiPriority w:val="99"/>
    <w:unhideWhenUsed/>
    <w:rsid w:val="00A74ADD"/>
    <w:rPr>
      <w:color w:val="0000FF" w:themeColor="hyperlink"/>
      <w:u w:val="single"/>
    </w:rPr>
  </w:style>
  <w:style w:type="character" w:customStyle="1" w:styleId="Heading2Char">
    <w:name w:val="Heading 2 Char"/>
    <w:basedOn w:val="DefaultParagraphFont"/>
    <w:link w:val="Heading2"/>
    <w:uiPriority w:val="9"/>
    <w:rsid w:val="001F02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25C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75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E1"/>
    <w:rPr>
      <w:rFonts w:ascii="Tahoma" w:hAnsi="Tahoma" w:cs="Tahoma"/>
      <w:sz w:val="16"/>
      <w:szCs w:val="16"/>
    </w:rPr>
  </w:style>
  <w:style w:type="character" w:customStyle="1" w:styleId="Heading4Char">
    <w:name w:val="Heading 4 Char"/>
    <w:basedOn w:val="DefaultParagraphFont"/>
    <w:link w:val="Heading4"/>
    <w:uiPriority w:val="9"/>
    <w:rsid w:val="00360740"/>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9A7B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BC7"/>
    <w:rPr>
      <w:sz w:val="20"/>
      <w:szCs w:val="20"/>
    </w:rPr>
  </w:style>
  <w:style w:type="character" w:styleId="FootnoteReference">
    <w:name w:val="footnote reference"/>
    <w:basedOn w:val="DefaultParagraphFont"/>
    <w:uiPriority w:val="99"/>
    <w:semiHidden/>
    <w:unhideWhenUsed/>
    <w:rsid w:val="009A7BC7"/>
    <w:rPr>
      <w:vertAlign w:val="superscript"/>
    </w:rPr>
  </w:style>
  <w:style w:type="table" w:styleId="TableGrid">
    <w:name w:val="Table Grid"/>
    <w:basedOn w:val="TableNormal"/>
    <w:uiPriority w:val="59"/>
    <w:rsid w:val="008E2D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48A1"/>
    <w:rPr>
      <w:color w:val="605E5C"/>
      <w:shd w:val="clear" w:color="auto" w:fill="E1DFDD"/>
    </w:rPr>
  </w:style>
  <w:style w:type="character" w:styleId="FollowedHyperlink">
    <w:name w:val="FollowedHyperlink"/>
    <w:basedOn w:val="DefaultParagraphFont"/>
    <w:uiPriority w:val="99"/>
    <w:semiHidden/>
    <w:unhideWhenUsed/>
    <w:rsid w:val="00D707B5"/>
    <w:rPr>
      <w:color w:val="800080" w:themeColor="followedHyperlink"/>
      <w:u w:val="single"/>
    </w:rPr>
  </w:style>
  <w:style w:type="paragraph" w:styleId="TOCHeading">
    <w:name w:val="TOC Heading"/>
    <w:basedOn w:val="Heading1"/>
    <w:next w:val="Normal"/>
    <w:uiPriority w:val="39"/>
    <w:unhideWhenUsed/>
    <w:qFormat/>
    <w:rsid w:val="00D91EBE"/>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D91EBE"/>
    <w:pPr>
      <w:spacing w:after="100"/>
    </w:pPr>
  </w:style>
  <w:style w:type="paragraph" w:styleId="TOC2">
    <w:name w:val="toc 2"/>
    <w:basedOn w:val="Normal"/>
    <w:next w:val="Normal"/>
    <w:autoRedefine/>
    <w:uiPriority w:val="39"/>
    <w:unhideWhenUsed/>
    <w:rsid w:val="00D91EBE"/>
    <w:pPr>
      <w:spacing w:after="100"/>
      <w:ind w:left="220"/>
    </w:pPr>
  </w:style>
  <w:style w:type="paragraph" w:styleId="TOC3">
    <w:name w:val="toc 3"/>
    <w:basedOn w:val="Normal"/>
    <w:next w:val="Normal"/>
    <w:autoRedefine/>
    <w:uiPriority w:val="39"/>
    <w:unhideWhenUsed/>
    <w:rsid w:val="00D91EBE"/>
    <w:pPr>
      <w:spacing w:after="100"/>
      <w:ind w:left="440"/>
    </w:pPr>
  </w:style>
  <w:style w:type="paragraph" w:styleId="NormalWeb">
    <w:name w:val="Normal (Web)"/>
    <w:basedOn w:val="Normal"/>
    <w:uiPriority w:val="99"/>
    <w:unhideWhenUsed/>
    <w:rsid w:val="009F06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86455">
      <w:bodyDiv w:val="1"/>
      <w:marLeft w:val="0"/>
      <w:marRight w:val="0"/>
      <w:marTop w:val="0"/>
      <w:marBottom w:val="0"/>
      <w:divBdr>
        <w:top w:val="none" w:sz="0" w:space="0" w:color="auto"/>
        <w:left w:val="none" w:sz="0" w:space="0" w:color="auto"/>
        <w:bottom w:val="none" w:sz="0" w:space="0" w:color="auto"/>
        <w:right w:val="none" w:sz="0" w:space="0" w:color="auto"/>
      </w:divBdr>
    </w:div>
    <w:div w:id="598685103">
      <w:bodyDiv w:val="1"/>
      <w:marLeft w:val="0"/>
      <w:marRight w:val="0"/>
      <w:marTop w:val="0"/>
      <w:marBottom w:val="0"/>
      <w:divBdr>
        <w:top w:val="none" w:sz="0" w:space="0" w:color="auto"/>
        <w:left w:val="none" w:sz="0" w:space="0" w:color="auto"/>
        <w:bottom w:val="none" w:sz="0" w:space="0" w:color="auto"/>
        <w:right w:val="none" w:sz="0" w:space="0" w:color="auto"/>
      </w:divBdr>
    </w:div>
    <w:div w:id="840394591">
      <w:bodyDiv w:val="1"/>
      <w:marLeft w:val="0"/>
      <w:marRight w:val="0"/>
      <w:marTop w:val="0"/>
      <w:marBottom w:val="0"/>
      <w:divBdr>
        <w:top w:val="none" w:sz="0" w:space="0" w:color="auto"/>
        <w:left w:val="none" w:sz="0" w:space="0" w:color="auto"/>
        <w:bottom w:val="none" w:sz="0" w:space="0" w:color="auto"/>
        <w:right w:val="none" w:sz="0" w:space="0" w:color="auto"/>
      </w:divBdr>
    </w:div>
    <w:div w:id="886572677">
      <w:bodyDiv w:val="1"/>
      <w:marLeft w:val="0"/>
      <w:marRight w:val="0"/>
      <w:marTop w:val="0"/>
      <w:marBottom w:val="0"/>
      <w:divBdr>
        <w:top w:val="none" w:sz="0" w:space="0" w:color="auto"/>
        <w:left w:val="none" w:sz="0" w:space="0" w:color="auto"/>
        <w:bottom w:val="none" w:sz="0" w:space="0" w:color="auto"/>
        <w:right w:val="none" w:sz="0" w:space="0" w:color="auto"/>
      </w:divBdr>
    </w:div>
    <w:div w:id="1032147587">
      <w:bodyDiv w:val="1"/>
      <w:marLeft w:val="0"/>
      <w:marRight w:val="0"/>
      <w:marTop w:val="0"/>
      <w:marBottom w:val="0"/>
      <w:divBdr>
        <w:top w:val="none" w:sz="0" w:space="0" w:color="auto"/>
        <w:left w:val="none" w:sz="0" w:space="0" w:color="auto"/>
        <w:bottom w:val="none" w:sz="0" w:space="0" w:color="auto"/>
        <w:right w:val="none" w:sz="0" w:space="0" w:color="auto"/>
      </w:divBdr>
    </w:div>
    <w:div w:id="1042511428">
      <w:bodyDiv w:val="1"/>
      <w:marLeft w:val="0"/>
      <w:marRight w:val="0"/>
      <w:marTop w:val="0"/>
      <w:marBottom w:val="0"/>
      <w:divBdr>
        <w:top w:val="none" w:sz="0" w:space="0" w:color="auto"/>
        <w:left w:val="none" w:sz="0" w:space="0" w:color="auto"/>
        <w:bottom w:val="none" w:sz="0" w:space="0" w:color="auto"/>
        <w:right w:val="none" w:sz="0" w:space="0" w:color="auto"/>
      </w:divBdr>
    </w:div>
    <w:div w:id="1226987863">
      <w:bodyDiv w:val="1"/>
      <w:marLeft w:val="0"/>
      <w:marRight w:val="0"/>
      <w:marTop w:val="0"/>
      <w:marBottom w:val="0"/>
      <w:divBdr>
        <w:top w:val="none" w:sz="0" w:space="0" w:color="auto"/>
        <w:left w:val="none" w:sz="0" w:space="0" w:color="auto"/>
        <w:bottom w:val="none" w:sz="0" w:space="0" w:color="auto"/>
        <w:right w:val="none" w:sz="0" w:space="0" w:color="auto"/>
      </w:divBdr>
    </w:div>
    <w:div w:id="1296565558">
      <w:bodyDiv w:val="1"/>
      <w:marLeft w:val="0"/>
      <w:marRight w:val="0"/>
      <w:marTop w:val="0"/>
      <w:marBottom w:val="0"/>
      <w:divBdr>
        <w:top w:val="none" w:sz="0" w:space="0" w:color="auto"/>
        <w:left w:val="none" w:sz="0" w:space="0" w:color="auto"/>
        <w:bottom w:val="none" w:sz="0" w:space="0" w:color="auto"/>
        <w:right w:val="none" w:sz="0" w:space="0" w:color="auto"/>
      </w:divBdr>
    </w:div>
    <w:div w:id="1562249957">
      <w:bodyDiv w:val="1"/>
      <w:marLeft w:val="0"/>
      <w:marRight w:val="0"/>
      <w:marTop w:val="0"/>
      <w:marBottom w:val="0"/>
      <w:divBdr>
        <w:top w:val="none" w:sz="0" w:space="0" w:color="auto"/>
        <w:left w:val="none" w:sz="0" w:space="0" w:color="auto"/>
        <w:bottom w:val="none" w:sz="0" w:space="0" w:color="auto"/>
        <w:right w:val="none" w:sz="0" w:space="0" w:color="auto"/>
      </w:divBdr>
    </w:div>
    <w:div w:id="1844860440">
      <w:bodyDiv w:val="1"/>
      <w:marLeft w:val="0"/>
      <w:marRight w:val="0"/>
      <w:marTop w:val="0"/>
      <w:marBottom w:val="0"/>
      <w:divBdr>
        <w:top w:val="none" w:sz="0" w:space="0" w:color="auto"/>
        <w:left w:val="none" w:sz="0" w:space="0" w:color="auto"/>
        <w:bottom w:val="none" w:sz="0" w:space="0" w:color="auto"/>
        <w:right w:val="none" w:sz="0" w:space="0" w:color="auto"/>
      </w:divBdr>
    </w:div>
    <w:div w:id="1900282272">
      <w:bodyDiv w:val="1"/>
      <w:marLeft w:val="0"/>
      <w:marRight w:val="0"/>
      <w:marTop w:val="0"/>
      <w:marBottom w:val="0"/>
      <w:divBdr>
        <w:top w:val="none" w:sz="0" w:space="0" w:color="auto"/>
        <w:left w:val="none" w:sz="0" w:space="0" w:color="auto"/>
        <w:bottom w:val="none" w:sz="0" w:space="0" w:color="auto"/>
        <w:right w:val="none" w:sz="0" w:space="0" w:color="auto"/>
      </w:divBdr>
    </w:div>
    <w:div w:id="1954897411">
      <w:bodyDiv w:val="1"/>
      <w:marLeft w:val="0"/>
      <w:marRight w:val="0"/>
      <w:marTop w:val="0"/>
      <w:marBottom w:val="0"/>
      <w:divBdr>
        <w:top w:val="none" w:sz="0" w:space="0" w:color="auto"/>
        <w:left w:val="none" w:sz="0" w:space="0" w:color="auto"/>
        <w:bottom w:val="none" w:sz="0" w:space="0" w:color="auto"/>
        <w:right w:val="none" w:sz="0" w:space="0" w:color="auto"/>
      </w:divBdr>
    </w:div>
    <w:div w:id="21389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inclusive.org.uk/events/women-in-ip-annual-event-quick-wins-for-charter-signatories/" TargetMode="External"/><Relationship Id="rId18" Type="http://schemas.openxmlformats.org/officeDocument/2006/relationships/hyperlink" Target="https://ipinclusive.org.uk/events/women-in-ip-march-coffee-dates/" TargetMode="External"/><Relationship Id="rId26" Type="http://schemas.openxmlformats.org/officeDocument/2006/relationships/hyperlink" Target="https://ipinclusive.org.uk/steps-to-inclusion-page/" TargetMode="External"/><Relationship Id="rId39" Type="http://schemas.openxmlformats.org/officeDocument/2006/relationships/hyperlink" Target="https://ipinclusive.org.uk/resources/attract-include-and-retain/" TargetMode="External"/><Relationship Id="rId21" Type="http://schemas.openxmlformats.org/officeDocument/2006/relationships/hyperlink" Target="https://ipinclusive.org.uk/steps-to-inclusion-page/" TargetMode="External"/><Relationship Id="rId34" Type="http://schemas.openxmlformats.org/officeDocument/2006/relationships/hyperlink" Target="https://ipinclusive.org.uk/resources/unconscious-bias-the-basics-webinar/" TargetMode="External"/><Relationship Id="rId42" Type="http://schemas.openxmlformats.org/officeDocument/2006/relationships/hyperlink" Target="https://jonathansvoice.org.uk/resources" TargetMode="External"/><Relationship Id="rId47" Type="http://schemas.openxmlformats.org/officeDocument/2006/relationships/hyperlink" Target="https://www.diversitylab.com/pilot-projects/mansfield-rule-5-us-uk-canada/" TargetMode="External"/><Relationship Id="rId50" Type="http://schemas.openxmlformats.org/officeDocument/2006/relationships/hyperlink" Target="https://www.linkedin.com/groups/8557958/"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insentmasons.com/" TargetMode="External"/><Relationship Id="rId29" Type="http://schemas.openxmlformats.org/officeDocument/2006/relationships/hyperlink" Target="https://www.lawsociety.org.uk/topics/lawyers-with-disabilities/easy-wins-and-action-points-for-disability-inclusion" TargetMode="External"/><Relationship Id="rId11" Type="http://schemas.openxmlformats.org/officeDocument/2006/relationships/image" Target="media/image1.png"/><Relationship Id="rId24" Type="http://schemas.openxmlformats.org/officeDocument/2006/relationships/hyperlink" Target="https://ipinclusive.org.uk/the-ip-inclusive-senior-leaders-pledge/" TargetMode="External"/><Relationship Id="rId32" Type="http://schemas.openxmlformats.org/officeDocument/2006/relationships/hyperlink" Target="https://ipinclusive.org.uk/resources/unconscious-bias-toolkit/" TargetMode="External"/><Relationship Id="rId37" Type="http://schemas.openxmlformats.org/officeDocument/2006/relationships/hyperlink" Target="https://ipinclusive.org.uk/careers-in-ideas/" TargetMode="External"/><Relationship Id="rId40" Type="http://schemas.openxmlformats.org/officeDocument/2006/relationships/hyperlink" Target="https://ipinclusive.org.uk/resources/steps-to-improve-social-mobility-and-access-to-the-ip-professions/" TargetMode="External"/><Relationship Id="rId45" Type="http://schemas.openxmlformats.org/officeDocument/2006/relationships/hyperlink" Target="https://ipinclusive.org.uk/resources/tips-for-post-lockdown-inclusivity/" TargetMode="External"/><Relationship Id="rId53" Type="http://schemas.openxmlformats.org/officeDocument/2006/relationships/hyperlink" Target="https://ipinclusive.org.uk/sign-up-to-the-ip-inclusive-charter/"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ipinclusive.org.uk/the-ip-inclusive-senior-leaders-pled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inclusive.org.uk/about/charter-signatories/" TargetMode="External"/><Relationship Id="rId22" Type="http://schemas.openxmlformats.org/officeDocument/2006/relationships/hyperlink" Target="https://ipinclusive.org.uk/resources/" TargetMode="External"/><Relationship Id="rId27" Type="http://schemas.openxmlformats.org/officeDocument/2006/relationships/hyperlink" Target="https://ipinclusive.org.uk/resources/equality-diversity-and-inclusion-links/" TargetMode="External"/><Relationship Id="rId30" Type="http://schemas.openxmlformats.org/officeDocument/2006/relationships/hyperlink" Target="https://ipinclusive.org.uk/resources/practical-steps-to-improve-bame-representation/" TargetMode="External"/><Relationship Id="rId35" Type="http://schemas.openxmlformats.org/officeDocument/2006/relationships/hyperlink" Target="https://ipinclusive.org.uk/resources/better-decision-making-and-how-diversity-can-help/" TargetMode="External"/><Relationship Id="rId43" Type="http://schemas.openxmlformats.org/officeDocument/2006/relationships/hyperlink" Target="https://www.lawcare.org.uk/get-information/" TargetMode="External"/><Relationship Id="rId48" Type="http://schemas.openxmlformats.org/officeDocument/2006/relationships/hyperlink" Target="https://ipinclusive.org.uk/community/women-in-ip/"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twitter.com/WomeninIPI" TargetMode="External"/><Relationship Id="rId3" Type="http://schemas.openxmlformats.org/officeDocument/2006/relationships/customXml" Target="../customXml/item3.xml"/><Relationship Id="rId12" Type="http://schemas.openxmlformats.org/officeDocument/2006/relationships/hyperlink" Target="https://ipinclusive.org.uk/community/women-in-ip/" TargetMode="External"/><Relationship Id="rId17" Type="http://schemas.openxmlformats.org/officeDocument/2006/relationships/hyperlink" Target="https://www.vodafone.com/" TargetMode="External"/><Relationship Id="rId25" Type="http://schemas.openxmlformats.org/officeDocument/2006/relationships/hyperlink" Target="https://ipinclusive.org.uk/newsandfeatures/new-senior-leaders-diversity-think-tank/" TargetMode="External"/><Relationship Id="rId33" Type="http://schemas.openxmlformats.org/officeDocument/2006/relationships/hyperlink" Target="https://ipinclusive.org.uk/resources/unconscious-bias-the-ip-professional-webinar/" TargetMode="External"/><Relationship Id="rId38" Type="http://schemas.openxmlformats.org/officeDocument/2006/relationships/hyperlink" Target="https://ipinclusive.org.uk/resources/recruiting-for-social-mobility/" TargetMode="External"/><Relationship Id="rId46" Type="http://schemas.openxmlformats.org/officeDocument/2006/relationships/hyperlink" Target="https://ipinclusive.org.uk/newsandfeatures/the-benefits-and-dangers-of-banter/" TargetMode="External"/><Relationship Id="rId20" Type="http://schemas.openxmlformats.org/officeDocument/2006/relationships/hyperlink" Target="https://ipinclusive.org.uk/events/" TargetMode="External"/><Relationship Id="rId41" Type="http://schemas.openxmlformats.org/officeDocument/2006/relationships/hyperlink" Target="https://ipinclusive.org.uk/mental-health-and-wellbein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awsociety.org.uk/topics/lawyers-with-disabilities/" TargetMode="External"/><Relationship Id="rId23" Type="http://schemas.openxmlformats.org/officeDocument/2006/relationships/hyperlink" Target="https://urldefense.com/v3/__https:/ipinclusive.org.uk/sign-up-to-the-ip-inclusive-charter/__;!!NgSi4SaN6ydtRVQ-!hP0M9OyyaRmgzWOWw9WftJF9rwXmR1TPlXaAffrbp1D09TtuzYiSZ0XEBmDs$" TargetMode="External"/><Relationship Id="rId28" Type="http://schemas.openxmlformats.org/officeDocument/2006/relationships/hyperlink" Target="https://ipinclusive.org.uk/wp-content/uploads/2019/10/2109-IP-Ability-Useful-Resources.pdf" TargetMode="External"/><Relationship Id="rId36" Type="http://schemas.openxmlformats.org/officeDocument/2006/relationships/hyperlink" Target="https://ipinclusive.org.uk/newsandfeatures/unconscious-bias-how-should-we-deal-with-it/" TargetMode="External"/><Relationship Id="rId49" Type="http://schemas.openxmlformats.org/officeDocument/2006/relationships/hyperlink" Target="mailto:womeninipnetwork@gmail.com"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ipinclusive.org.uk/newsandfeatures/why-am-i-black-my-experiences-growing-up-afro-european-in-the-uk/" TargetMode="External"/><Relationship Id="rId44" Type="http://schemas.openxmlformats.org/officeDocument/2006/relationships/hyperlink" Target="https://ipinclusive.org.uk/resources/carers-and-solo-parents-at-work-webinar/" TargetMode="External"/><Relationship Id="rId52" Type="http://schemas.openxmlformats.org/officeDocument/2006/relationships/hyperlink" Target="https://ipinclusive.org.uk/about/our-char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34A8536E8B9489283DD2B5B06C98A" ma:contentTypeVersion="12" ma:contentTypeDescription="Create a new document." ma:contentTypeScope="" ma:versionID="7e74488847af6265815b3045e60f812c">
  <xsd:schema xmlns:xsd="http://www.w3.org/2001/XMLSchema" xmlns:xs="http://www.w3.org/2001/XMLSchema" xmlns:p="http://schemas.microsoft.com/office/2006/metadata/properties" xmlns:ns3="09fb18a0-9281-4846-8aa8-8b616b6abe94" xmlns:ns4="1b90b473-0624-409a-827f-7a09dedbbc4c" targetNamespace="http://schemas.microsoft.com/office/2006/metadata/properties" ma:root="true" ma:fieldsID="c3db972dfbac04a6d06a8f9d305a16a6" ns3:_="" ns4:_="">
    <xsd:import namespace="09fb18a0-9281-4846-8aa8-8b616b6abe94"/>
    <xsd:import namespace="1b90b473-0624-409a-827f-7a09dedbbc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b18a0-9281-4846-8aa8-8b616b6ab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0b473-0624-409a-827f-7a09dedbbc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ECEC-C768-4B10-97DD-FC6CA028E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b18a0-9281-4846-8aa8-8b616b6abe94"/>
    <ds:schemaRef ds:uri="1b90b473-0624-409a-827f-7a09dedb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19A38-4713-485B-B8A4-328FDCBEBA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51D523-2D4B-4D00-8FDB-C1BAF70166D6}">
  <ds:schemaRefs>
    <ds:schemaRef ds:uri="http://schemas.microsoft.com/sharepoint/v3/contenttype/forms"/>
  </ds:schemaRefs>
</ds:datastoreItem>
</file>

<file path=customXml/itemProps4.xml><?xml version="1.0" encoding="utf-8"?>
<ds:datastoreItem xmlns:ds="http://schemas.openxmlformats.org/officeDocument/2006/customXml" ds:itemID="{34351245-04BB-451B-B01C-1B2EC676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Brewster</dc:creator>
  <cp:lastModifiedBy>Andrea Brewster</cp:lastModifiedBy>
  <cp:revision>8</cp:revision>
  <cp:lastPrinted>2020-01-12T08:57:00Z</cp:lastPrinted>
  <dcterms:created xsi:type="dcterms:W3CDTF">2022-02-10T08:05:00Z</dcterms:created>
  <dcterms:modified xsi:type="dcterms:W3CDTF">2022-02-10T09:53:00Z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0x010100DDA34A8536E8B9489283DD2B5B06C98A</vt:lpwstr>
  </property>
</Properties>
</file>