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5A603960" w:rsidR="00B258EE" w:rsidRDefault="00B258EE" w:rsidP="00A275DF"/>
    <w:p w14:paraId="3885F935" w14:textId="77777777" w:rsidR="00181964" w:rsidRDefault="00181964" w:rsidP="00A275DF"/>
    <w:p w14:paraId="5DCF6DD5" w14:textId="1C569774" w:rsidR="00986810" w:rsidRDefault="00B20B38" w:rsidP="00986810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bookmarkStart w:id="2" w:name="_Hlk126846655"/>
      <w:bookmarkStart w:id="3" w:name="_Hlk126847154"/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Online, but not </w:t>
      </w:r>
      <w:proofErr w:type="gramStart"/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forgotten</w:t>
      </w:r>
      <w:proofErr w:type="gramEnd"/>
    </w:p>
    <w:p w14:paraId="79B57751" w14:textId="4A041313" w:rsidR="00986810" w:rsidRPr="00456216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</w:t>
      </w:r>
      <w:r w:rsidR="00B20B38">
        <w:rPr>
          <w:rFonts w:cstheme="minorHAnsi"/>
        </w:rPr>
        <w:t>hursday 9 March</w:t>
      </w:r>
      <w:r w:rsidR="00181964">
        <w:rPr>
          <w:rFonts w:cstheme="minorHAnsi"/>
        </w:rPr>
        <w:t xml:space="preserve"> 2023</w:t>
      </w:r>
      <w:r>
        <w:rPr>
          <w:rFonts w:cstheme="minorHAnsi"/>
        </w:rPr>
        <w:t xml:space="preserve"> </w:t>
      </w:r>
    </w:p>
    <w:p w14:paraId="41AF50B1" w14:textId="77777777" w:rsidR="00986810" w:rsidRDefault="00986810" w:rsidP="00986810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DB77049" w14:textId="77777777" w:rsidR="00986810" w:rsidRDefault="00986810" w:rsidP="00986810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015BA67F" w14:textId="4F85C1C4" w:rsidR="00986810" w:rsidRPr="00250063" w:rsidRDefault="00986810" w:rsidP="00986810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11" w:history="1">
        <w:r w:rsidR="00B20B38" w:rsidRPr="003E2C04">
          <w:rPr>
            <w:rStyle w:val="Hyperlink"/>
            <w:rFonts w:cstheme="minorHAnsi"/>
          </w:rPr>
          <w:t>https://ipinclusive.org.uk/events/online-but-not-forgotten/</w:t>
        </w:r>
      </w:hyperlink>
      <w:r w:rsidR="00B20B38">
        <w:rPr>
          <w:rFonts w:cstheme="minorHAnsi"/>
        </w:rPr>
        <w:t xml:space="preserve"> </w:t>
      </w:r>
    </w:p>
    <w:p w14:paraId="340F00EC" w14:textId="59505BDC" w:rsidR="00986810" w:rsidRDefault="00980947" w:rsidP="00986810">
      <w:pPr>
        <w:rPr>
          <w:rFonts w:cstheme="minorHAnsi"/>
        </w:rPr>
      </w:pPr>
      <w:r>
        <w:rPr>
          <w:rFonts w:cstheme="minorHAnsi"/>
        </w:rPr>
        <w:t>This</w:t>
      </w:r>
      <w:r w:rsidR="008E599A" w:rsidRPr="008E599A">
        <w:rPr>
          <w:rFonts w:cstheme="minorHAnsi"/>
        </w:rPr>
        <w:t> </w:t>
      </w:r>
      <w:r w:rsidR="00567735">
        <w:rPr>
          <w:rFonts w:cstheme="minorHAnsi"/>
        </w:rPr>
        <w:t xml:space="preserve">is a </w:t>
      </w:r>
      <w:r w:rsidR="00E60A84">
        <w:rPr>
          <w:rFonts w:cstheme="minorHAnsi"/>
        </w:rPr>
        <w:t xml:space="preserve">joint </w:t>
      </w:r>
      <w:r w:rsidR="008E599A" w:rsidRPr="008E599A">
        <w:rPr>
          <w:rFonts w:cstheme="minorHAnsi"/>
        </w:rPr>
        <w:t>event</w:t>
      </w:r>
      <w:r w:rsidR="00E60A84">
        <w:rPr>
          <w:rFonts w:cstheme="minorHAnsi"/>
        </w:rPr>
        <w:t xml:space="preserve"> with our IP Ability community and CIPA</w:t>
      </w:r>
      <w:r w:rsidR="00567735">
        <w:rPr>
          <w:rFonts w:cstheme="minorHAnsi"/>
        </w:rPr>
        <w:t>. It</w:t>
      </w:r>
      <w:r w:rsidR="00E60A84" w:rsidRPr="00E60A84">
        <w:t xml:space="preserve"> </w:t>
      </w:r>
      <w:r w:rsidR="00E60A84">
        <w:t xml:space="preserve">will look at </w:t>
      </w:r>
      <w:r w:rsidR="00E60A84" w:rsidRPr="00E60A84">
        <w:rPr>
          <w:rFonts w:cstheme="minorHAnsi"/>
        </w:rPr>
        <w:t xml:space="preserve">the challenges </w:t>
      </w:r>
      <w:r w:rsidR="00E60A84">
        <w:rPr>
          <w:rFonts w:cstheme="minorHAnsi"/>
        </w:rPr>
        <w:t>faced by</w:t>
      </w:r>
      <w:r w:rsidR="00E60A84" w:rsidRPr="00E60A84">
        <w:rPr>
          <w:rFonts w:cstheme="minorHAnsi"/>
        </w:rPr>
        <w:t xml:space="preserve"> disabled (including neurodivergent) people when interacting with online content such as websites, registration forms and event access</w:t>
      </w:r>
      <w:r w:rsidR="003433E6">
        <w:rPr>
          <w:rFonts w:cstheme="minorHAnsi"/>
        </w:rPr>
        <w:t xml:space="preserve">. With the help of Chris Naylor from </w:t>
      </w:r>
      <w:proofErr w:type="spellStart"/>
      <w:r w:rsidR="003433E6" w:rsidRPr="00B35387">
        <w:rPr>
          <w:rFonts w:cstheme="minorHAnsi"/>
        </w:rPr>
        <w:t>bnode</w:t>
      </w:r>
      <w:proofErr w:type="spellEnd"/>
      <w:r w:rsidR="003433E6">
        <w:rPr>
          <w:rFonts w:cstheme="minorHAnsi"/>
        </w:rPr>
        <w:t xml:space="preserve">, together with disabled IP professionals, we’ll be asking how IP organisations can make their websites and </w:t>
      </w:r>
      <w:r w:rsidR="00E60A84" w:rsidRPr="00E60A84">
        <w:rPr>
          <w:rFonts w:cstheme="minorHAnsi"/>
        </w:rPr>
        <w:t>digital systems more user-friendly for everyone.</w:t>
      </w:r>
      <w:bookmarkEnd w:id="2"/>
    </w:p>
    <w:bookmarkEnd w:id="3"/>
    <w:p w14:paraId="25FE03C0" w14:textId="4595E638" w:rsidR="008B6912" w:rsidRDefault="008B6912" w:rsidP="00DD26D8"/>
    <w:p w14:paraId="22ADD3AD" w14:textId="019E6BD1" w:rsidR="00DD26D8" w:rsidRDefault="00DD26D8" w:rsidP="00DD26D8"/>
    <w:p w14:paraId="359AEDD8" w14:textId="77777777" w:rsidR="00DD26D8" w:rsidRDefault="00DD26D8" w:rsidP="00DD26D8"/>
    <w:p w14:paraId="7415B7C5" w14:textId="77777777" w:rsidR="00143CBE" w:rsidRDefault="00143CBE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 xml:space="preserve">Past events &amp; </w:t>
      </w:r>
      <w:proofErr w:type="gramStart"/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resources</w:t>
      </w:r>
      <w:proofErr w:type="gramEnd"/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062C85F3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3" w:history="1">
        <w:r w:rsidR="00C74B2C" w:rsidRPr="00C1421E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4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5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4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see part ii </w:t>
      </w:r>
      <w:proofErr w:type="gramStart"/>
      <w:r>
        <w:rPr>
          <w:rFonts w:cstheme="minorHAnsi"/>
        </w:rPr>
        <w:t>below</w:t>
      </w:r>
      <w:proofErr w:type="gramEnd"/>
    </w:p>
    <w:bookmarkEnd w:id="4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6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7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8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19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0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2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3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</w:t>
      </w:r>
      <w:proofErr w:type="gramStart"/>
      <w:r>
        <w:rPr>
          <w:rFonts w:cstheme="minorHAnsi"/>
        </w:rPr>
        <w:t>trainers</w:t>
      </w:r>
      <w:proofErr w:type="gramEnd"/>
      <w:r>
        <w:rPr>
          <w:rFonts w:cstheme="minorHAnsi"/>
        </w:rPr>
        <w:t xml:space="preserve">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4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5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6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7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29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0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1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2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</w:t>
      </w:r>
      <w:proofErr w:type="gramStart"/>
      <w:r w:rsidR="004205C8">
        <w:rPr>
          <w:rFonts w:cstheme="minorHAnsi"/>
        </w:rPr>
        <w:t>so as to</w:t>
      </w:r>
      <w:proofErr w:type="gramEnd"/>
      <w:r w:rsidR="004205C8">
        <w:rPr>
          <w:rFonts w:cstheme="minorHAnsi"/>
        </w:rPr>
        <w:t xml:space="preserve">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5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3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5748BE5E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34" w:history="1">
        <w:r w:rsidR="00047819" w:rsidRPr="008767F1">
          <w:rPr>
            <w:rStyle w:val="Hyperlink"/>
            <w:rFonts w:cstheme="minorHAnsi"/>
          </w:rPr>
          <w:t>https://ipinclusive.org.uk/newsandfeatures/harnessing-hybrid-what-we-learnt/</w:t>
        </w:r>
      </w:hyperlink>
      <w:r w:rsidR="00047819">
        <w:rPr>
          <w:rFonts w:cstheme="minorHAnsi"/>
        </w:rPr>
        <w:t xml:space="preserve"> </w:t>
      </w:r>
    </w:p>
    <w:p w14:paraId="1313EDD1" w14:textId="77777777" w:rsidR="00F65953" w:rsidRDefault="00F65953" w:rsidP="00F65953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E9732C7" w14:textId="12441182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35" w:history="1">
        <w:r w:rsidR="00AD6C69" w:rsidRPr="006A52A3">
          <w:rPr>
            <w:rStyle w:val="Hyperlink"/>
            <w:rFonts w:cstheme="minorHAnsi"/>
          </w:rPr>
          <w:t>https://ipinclusive.org.uk/wp-content/uploads/2022/12/221201-harnessing-hybrid-top-tips-for-organisations.pdf</w:t>
        </w:r>
      </w:hyperlink>
      <w:r w:rsidR="00AD6C69">
        <w:rPr>
          <w:rFonts w:cstheme="minorHAnsi"/>
        </w:rPr>
        <w:t xml:space="preserve"> </w:t>
      </w:r>
    </w:p>
    <w:p w14:paraId="098403EB" w14:textId="79EA100F" w:rsidR="00F65953" w:rsidRDefault="00F65953" w:rsidP="00F6595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36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https://ipinclusive.org.uk/wp-content/uploads/2022/12/221201-harnessing-hybrid-top-tips-for-individuals.pdf</w:t>
        </w:r>
      </w:hyperlink>
      <w:r w:rsidR="0001094C">
        <w:rPr>
          <w:rFonts w:cstheme="minorHAnsi"/>
        </w:rPr>
        <w:t xml:space="preserve"> </w:t>
      </w:r>
    </w:p>
    <w:p w14:paraId="4FF834E7" w14:textId="48649C0F" w:rsidR="00F65953" w:rsidRPr="00AD6C69" w:rsidRDefault="00F65953" w:rsidP="004205C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7" w:history="1">
        <w:r w:rsidR="0001094C" w:rsidRPr="006A52A3">
          <w:rPr>
            <w:rStyle w:val="Hyperlink"/>
            <w:rFonts w:cstheme="minorHAnsi"/>
          </w:rPr>
          <w:t>https://ipinclusive.org.uk/wp-content/uploads/2022/12/221201-harnessing-hybrid-top-tips-for-managers.pdf</w:t>
        </w:r>
      </w:hyperlink>
      <w:r w:rsidR="0001094C">
        <w:rPr>
          <w:rFonts w:cstheme="minorHAnsi"/>
        </w:rPr>
        <w:t xml:space="preserve"> </w:t>
      </w:r>
    </w:p>
    <w:bookmarkEnd w:id="5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8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</w:t>
      </w:r>
      <w:proofErr w:type="gramStart"/>
      <w:r w:rsidR="00450815" w:rsidRPr="00666E61">
        <w:rPr>
          <w:rFonts w:cstheme="minorHAnsi"/>
        </w:rPr>
        <w:t>open</w:t>
      </w:r>
      <w:proofErr w:type="gramEnd"/>
      <w:r w:rsidR="00450815" w:rsidRPr="00666E61">
        <w:rPr>
          <w:rFonts w:cstheme="minorHAnsi"/>
        </w:rPr>
        <w:t xml:space="preserve"> and trusting </w:t>
      </w:r>
      <w:r w:rsidR="00450815" w:rsidRPr="00666E61">
        <w:rPr>
          <w:rFonts w:cstheme="minorHAnsi"/>
        </w:rPr>
        <w:lastRenderedPageBreak/>
        <w:t xml:space="preserve">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9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46E555DB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40" w:history="1">
        <w:r w:rsidR="00903AA5" w:rsidRPr="0048409C">
          <w:rPr>
            <w:rStyle w:val="Hyperlink"/>
            <w:rFonts w:cstheme="minorHAnsi"/>
          </w:rPr>
          <w:t>https://ipinclusive.org.uk/newsandfeatures/teamwork-trust-and-the-post-covid-tide-webinar-report/</w:t>
        </w:r>
      </w:hyperlink>
    </w:p>
    <w:p w14:paraId="18401351" w14:textId="0DC945BB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hyperlink r:id="rId41" w:history="1">
        <w:r w:rsidR="00837D4B" w:rsidRPr="00EF21FB">
          <w:rPr>
            <w:rStyle w:val="Hyperlink"/>
            <w:rFonts w:cstheme="minorHAnsi"/>
          </w:rPr>
          <w:t>https://ipinclusive.org.uk/wp-content/uploads/2022/12/221215-teamwork-trust-post-covid-tide-top-tips.pdf</w:t>
        </w:r>
      </w:hyperlink>
      <w:r w:rsidR="00837D4B">
        <w:rPr>
          <w:rFonts w:cstheme="minorHAnsi"/>
        </w:rPr>
        <w:t xml:space="preserve"> </w:t>
      </w:r>
    </w:p>
    <w:p w14:paraId="23B6CDB7" w14:textId="2A51662E" w:rsidR="00450815" w:rsidRDefault="00450815" w:rsidP="009D5DFD">
      <w:pPr>
        <w:jc w:val="both"/>
        <w:rPr>
          <w:rFonts w:cstheme="minorHAnsi"/>
        </w:rPr>
      </w:pPr>
    </w:p>
    <w:p w14:paraId="0FC9CC54" w14:textId="77777777" w:rsidR="005E6695" w:rsidRDefault="005E6695" w:rsidP="009D5DFD">
      <w:pPr>
        <w:jc w:val="both"/>
        <w:rPr>
          <w:rFonts w:cstheme="minorHAnsi"/>
        </w:rPr>
      </w:pPr>
    </w:p>
    <w:p w14:paraId="1F88B230" w14:textId="77777777" w:rsidR="002C3D0A" w:rsidRDefault="002C3D0A" w:rsidP="002C3D0A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(Office) space: the final frontier?</w:t>
      </w:r>
    </w:p>
    <w:p w14:paraId="5A28B0A1" w14:textId="77777777" w:rsidR="002C3D0A" w:rsidRPr="00456216" w:rsidRDefault="002C3D0A" w:rsidP="002C3D0A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Monday 30 January 2023 </w:t>
      </w:r>
    </w:p>
    <w:p w14:paraId="660CFE7B" w14:textId="77777777" w:rsidR="002C3D0A" w:rsidRDefault="002C3D0A" w:rsidP="002C3D0A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B8BA767" w14:textId="77777777" w:rsidR="002C3D0A" w:rsidRDefault="002C3D0A" w:rsidP="002C3D0A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7A1D16A" w14:textId="77777777" w:rsidR="002C3D0A" w:rsidRPr="00D52586" w:rsidRDefault="002C3D0A" w:rsidP="002C3D0A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42" w:history="1">
        <w:r w:rsidRPr="007C281B">
          <w:rPr>
            <w:rStyle w:val="Hyperlink"/>
            <w:rFonts w:cstheme="minorHAnsi"/>
          </w:rPr>
          <w:t>https://ipinclusive.org.uk/events/office-space-the-final-frontier/</w:t>
        </w:r>
      </w:hyperlink>
      <w:r>
        <w:rPr>
          <w:rFonts w:cstheme="minorHAnsi"/>
          <w:b/>
          <w:bCs/>
        </w:rPr>
        <w:t xml:space="preserve"> </w:t>
      </w:r>
    </w:p>
    <w:p w14:paraId="75EBB5C8" w14:textId="63C51CE1" w:rsidR="002C3D0A" w:rsidRDefault="00C753B8" w:rsidP="002C3D0A">
      <w:pPr>
        <w:rPr>
          <w:rFonts w:cstheme="minorHAnsi"/>
        </w:rPr>
      </w:pPr>
      <w:r>
        <w:rPr>
          <w:rFonts w:cstheme="minorHAnsi"/>
        </w:rPr>
        <w:t>This webinar was</w:t>
      </w:r>
      <w:r w:rsidR="002C3D0A">
        <w:rPr>
          <w:rFonts w:cstheme="minorHAnsi"/>
        </w:rPr>
        <w:t xml:space="preserve"> about reshaping</w:t>
      </w:r>
      <w:r w:rsidR="002C3D0A" w:rsidRPr="002A4DB8">
        <w:rPr>
          <w:rFonts w:cstheme="minorHAnsi"/>
        </w:rPr>
        <w:t xml:space="preserve"> workspaces to optimise inclusion, </w:t>
      </w:r>
      <w:proofErr w:type="gramStart"/>
      <w:r w:rsidR="002C3D0A" w:rsidRPr="002A4DB8">
        <w:rPr>
          <w:rFonts w:cstheme="minorHAnsi"/>
        </w:rPr>
        <w:t>cohesion</w:t>
      </w:r>
      <w:proofErr w:type="gramEnd"/>
      <w:r w:rsidR="002C3D0A" w:rsidRPr="002A4DB8">
        <w:rPr>
          <w:rFonts w:cstheme="minorHAnsi"/>
        </w:rPr>
        <w:t xml:space="preserve"> and efficiency in the wake of the Covid-19 lockdowns.</w:t>
      </w:r>
      <w:r w:rsidR="002C3D0A">
        <w:rPr>
          <w:rFonts w:cstheme="minorHAnsi"/>
        </w:rPr>
        <w:t xml:space="preserve"> </w:t>
      </w:r>
      <w:r w:rsidR="002C3D0A" w:rsidRPr="002A4DB8">
        <w:rPr>
          <w:rFonts w:cstheme="minorHAnsi"/>
        </w:rPr>
        <w:t>With the help of guest speaker</w:t>
      </w:r>
      <w:r w:rsidR="00042AE1">
        <w:rPr>
          <w:rFonts w:cstheme="minorHAnsi"/>
        </w:rPr>
        <w:t>s</w:t>
      </w:r>
      <w:r w:rsidR="002C3D0A" w:rsidRPr="002A4DB8">
        <w:rPr>
          <w:rFonts w:cstheme="minorHAnsi"/>
        </w:rPr>
        <w:t xml:space="preserve"> Emma Wharton Love</w:t>
      </w:r>
      <w:r w:rsidR="00042AE1">
        <w:rPr>
          <w:rFonts w:cstheme="minorHAnsi"/>
        </w:rPr>
        <w:t xml:space="preserve"> and Sarah </w:t>
      </w:r>
      <w:proofErr w:type="spellStart"/>
      <w:r w:rsidR="00F97B1D">
        <w:rPr>
          <w:rFonts w:cstheme="minorHAnsi"/>
        </w:rPr>
        <w:t>Pasquall</w:t>
      </w:r>
      <w:proofErr w:type="spellEnd"/>
      <w:r w:rsidR="002C3D0A" w:rsidRPr="002A4DB8">
        <w:rPr>
          <w:rFonts w:cstheme="minorHAnsi"/>
        </w:rPr>
        <w:t xml:space="preserve">, from office fit-out and design specialists Interaction, </w:t>
      </w:r>
      <w:r w:rsidR="00F97B1D">
        <w:rPr>
          <w:rFonts w:cstheme="minorHAnsi"/>
        </w:rPr>
        <w:t xml:space="preserve">and </w:t>
      </w:r>
      <w:r w:rsidR="002C3D0A" w:rsidRPr="002A4DB8">
        <w:rPr>
          <w:rFonts w:cstheme="minorHAnsi"/>
        </w:rPr>
        <w:t>panellists from within the IP sector</w:t>
      </w:r>
      <w:r w:rsidR="00F97B1D">
        <w:rPr>
          <w:rFonts w:cstheme="minorHAnsi"/>
        </w:rPr>
        <w:t xml:space="preserve">, we </w:t>
      </w:r>
      <w:r w:rsidR="002C3D0A" w:rsidRPr="00FB094F">
        <w:rPr>
          <w:rFonts w:cstheme="minorHAnsi"/>
        </w:rPr>
        <w:t>look</w:t>
      </w:r>
      <w:r w:rsidR="00F97B1D">
        <w:rPr>
          <w:rFonts w:cstheme="minorHAnsi"/>
        </w:rPr>
        <w:t>ed</w:t>
      </w:r>
      <w:r w:rsidR="002C3D0A" w:rsidRPr="00FB094F">
        <w:rPr>
          <w:rFonts w:cstheme="minorHAnsi"/>
        </w:rPr>
        <w:t xml:space="preserve"> at what's new on the workspace design front, how we can use it to entice team members into the office, and how to optimise accessibility, </w:t>
      </w:r>
      <w:proofErr w:type="gramStart"/>
      <w:r w:rsidR="002C3D0A" w:rsidRPr="00FB094F">
        <w:rPr>
          <w:rFonts w:cstheme="minorHAnsi"/>
        </w:rPr>
        <w:t>inclusivity</w:t>
      </w:r>
      <w:proofErr w:type="gramEnd"/>
      <w:r w:rsidR="002C3D0A" w:rsidRPr="00FB094F">
        <w:rPr>
          <w:rFonts w:cstheme="minorHAnsi"/>
        </w:rPr>
        <w:t xml:space="preserve"> and connectivity for our new working arrangements.</w:t>
      </w:r>
      <w:r>
        <w:rPr>
          <w:rFonts w:cstheme="minorHAnsi"/>
        </w:rPr>
        <w:t xml:space="preserve"> Discussions also covered strategic aspects of designing a workspace that aligns with the overall organisational culture.</w:t>
      </w:r>
    </w:p>
    <w:p w14:paraId="319E82B5" w14:textId="7322835A" w:rsidR="005E6695" w:rsidRDefault="005E6695" w:rsidP="005E6695">
      <w:pPr>
        <w:rPr>
          <w:rFonts w:cstheme="minorHAnsi"/>
        </w:rPr>
      </w:pPr>
      <w:bookmarkStart w:id="6" w:name="_Hlk126846734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3" w:history="1">
        <w:r w:rsidR="00BC193A" w:rsidRPr="00866EC0">
          <w:rPr>
            <w:rStyle w:val="Hyperlink"/>
            <w:rFonts w:cstheme="minorHAnsi"/>
          </w:rPr>
          <w:t>https://youtu.be/lj_clzOBDEQ</w:t>
        </w:r>
      </w:hyperlink>
      <w:r w:rsidR="00BC193A">
        <w:rPr>
          <w:rFonts w:cstheme="minorHAnsi"/>
        </w:rPr>
        <w:t xml:space="preserve"> </w:t>
      </w:r>
    </w:p>
    <w:p w14:paraId="290916D2" w14:textId="3F061C11" w:rsidR="005E6695" w:rsidRDefault="005E6695" w:rsidP="005E6695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44" w:history="1">
        <w:r w:rsidR="00F0088E" w:rsidRPr="003E2C04">
          <w:rPr>
            <w:rStyle w:val="Hyperlink"/>
            <w:rFonts w:cstheme="minorHAnsi"/>
          </w:rPr>
          <w:t>https://ipinclusive.org.uk/newsandfeatures/workspace-design-post-covid/</w:t>
        </w:r>
      </w:hyperlink>
      <w:r w:rsidR="00F0088E">
        <w:rPr>
          <w:rFonts w:cstheme="minorHAnsi"/>
        </w:rPr>
        <w:t xml:space="preserve"> </w:t>
      </w:r>
    </w:p>
    <w:p w14:paraId="2A371E0D" w14:textId="5843FD82" w:rsidR="002C3D0A" w:rsidRDefault="005E6695" w:rsidP="005E6695"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r>
        <w:t xml:space="preserve">to </w:t>
      </w:r>
      <w:proofErr w:type="gramStart"/>
      <w:r>
        <w:t>follow</w:t>
      </w:r>
      <w:proofErr w:type="gramEnd"/>
    </w:p>
    <w:bookmarkEnd w:id="6"/>
    <w:p w14:paraId="436143C3" w14:textId="2718B4D1" w:rsidR="0012537C" w:rsidRDefault="0012537C" w:rsidP="005E6695"/>
    <w:p w14:paraId="79DD723D" w14:textId="77777777" w:rsidR="0012537C" w:rsidRDefault="0012537C" w:rsidP="005E6695"/>
    <w:p w14:paraId="4E228CF6" w14:textId="77777777" w:rsidR="0012537C" w:rsidRDefault="0012537C" w:rsidP="0012537C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Rainmaking for everyone</w:t>
      </w:r>
    </w:p>
    <w:p w14:paraId="1E869036" w14:textId="77777777" w:rsidR="0012537C" w:rsidRPr="00456216" w:rsidRDefault="0012537C" w:rsidP="0012537C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8 February 2023 </w:t>
      </w:r>
    </w:p>
    <w:p w14:paraId="2B572F1A" w14:textId="77777777" w:rsidR="0012537C" w:rsidRDefault="0012537C" w:rsidP="0012537C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AB6B6DC" w14:textId="77777777" w:rsidR="0012537C" w:rsidRDefault="0012537C" w:rsidP="0012537C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E91FB86" w14:textId="77777777" w:rsidR="0012537C" w:rsidRPr="00250063" w:rsidRDefault="0012537C" w:rsidP="0012537C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45" w:history="1">
        <w:r w:rsidRPr="00CD203E">
          <w:rPr>
            <w:rStyle w:val="Hyperlink"/>
            <w:rFonts w:cstheme="minorHAnsi"/>
          </w:rPr>
          <w:t>https://ipinclusive.org.uk/events/rainmaking-for-everyone/</w:t>
        </w:r>
      </w:hyperlink>
      <w:r w:rsidRPr="00CD203E">
        <w:rPr>
          <w:rFonts w:cstheme="minorHAnsi"/>
        </w:rPr>
        <w:t xml:space="preserve"> </w:t>
      </w:r>
    </w:p>
    <w:p w14:paraId="216B2936" w14:textId="7DE99A7E" w:rsidR="0012537C" w:rsidRDefault="0012537C" w:rsidP="0012537C">
      <w:r>
        <w:rPr>
          <w:rFonts w:cstheme="minorHAnsi"/>
        </w:rPr>
        <w:t>This</w:t>
      </w:r>
      <w:r w:rsidRPr="008E599A">
        <w:rPr>
          <w:rFonts w:cstheme="minorHAnsi"/>
        </w:rPr>
        <w:t> event</w:t>
      </w:r>
      <w:r>
        <w:rPr>
          <w:rFonts w:cstheme="minorHAnsi"/>
        </w:rPr>
        <w:t xml:space="preserve"> explore</w:t>
      </w:r>
      <w:r w:rsidR="006535FE">
        <w:rPr>
          <w:rFonts w:cstheme="minorHAnsi"/>
        </w:rPr>
        <w:t>d</w:t>
      </w:r>
      <w:r w:rsidRPr="008E599A">
        <w:rPr>
          <w:rFonts w:cstheme="minorHAnsi"/>
        </w:rPr>
        <w:t xml:space="preserve"> mo</w:t>
      </w:r>
      <w:r>
        <w:rPr>
          <w:rFonts w:cstheme="minorHAnsi"/>
        </w:rPr>
        <w:t>dern, more</w:t>
      </w:r>
      <w:r w:rsidRPr="008E599A">
        <w:rPr>
          <w:rFonts w:cstheme="minorHAnsi"/>
        </w:rPr>
        <w:t xml:space="preserve"> inclusive approaches to </w:t>
      </w:r>
      <w:r>
        <w:rPr>
          <w:rFonts w:cstheme="minorHAnsi"/>
        </w:rPr>
        <w:t>business development (BD). F</w:t>
      </w:r>
      <w:r w:rsidRPr="008E599A">
        <w:rPr>
          <w:rFonts w:cstheme="minorHAnsi"/>
        </w:rPr>
        <w:t>eaturing Bernard Savage</w:t>
      </w:r>
      <w:r>
        <w:rPr>
          <w:rFonts w:cstheme="minorHAnsi"/>
        </w:rPr>
        <w:t xml:space="preserve">, a BD “guru” </w:t>
      </w:r>
      <w:r w:rsidRPr="008E599A">
        <w:rPr>
          <w:rFonts w:cstheme="minorHAnsi"/>
        </w:rPr>
        <w:t>from Size 10½ Boots</w:t>
      </w:r>
      <w:r>
        <w:rPr>
          <w:rFonts w:cstheme="minorHAnsi"/>
        </w:rPr>
        <w:t>, it explain</w:t>
      </w:r>
      <w:r w:rsidR="006535FE">
        <w:rPr>
          <w:rFonts w:cstheme="minorHAnsi"/>
        </w:rPr>
        <w:t>ed</w:t>
      </w:r>
      <w:r w:rsidRPr="008E599A">
        <w:rPr>
          <w:rFonts w:cstheme="minorHAnsi"/>
        </w:rPr>
        <w:t xml:space="preserve"> how virtually anyone can contribute to business </w:t>
      </w:r>
      <w:r>
        <w:rPr>
          <w:rFonts w:cstheme="minorHAnsi"/>
        </w:rPr>
        <w:t>growth</w:t>
      </w:r>
      <w:r w:rsidRPr="008E599A">
        <w:rPr>
          <w:rFonts w:cstheme="minorHAnsi"/>
        </w:rPr>
        <w:t xml:space="preserve"> if we're open to different approaches and more broad-minded success </w:t>
      </w:r>
      <w:r w:rsidRPr="008E599A">
        <w:rPr>
          <w:rFonts w:cstheme="minorHAnsi"/>
        </w:rPr>
        <w:lastRenderedPageBreak/>
        <w:t>measures. </w:t>
      </w:r>
      <w:r>
        <w:t>We explore</w:t>
      </w:r>
      <w:r w:rsidR="006535FE">
        <w:t>d</w:t>
      </w:r>
      <w:r>
        <w:t xml:space="preserve"> how the Covid-19 lockdowns have made that easier by introducing us to new ways of interacting with one another, and how</w:t>
      </w:r>
      <w:r w:rsidRPr="00CD203E">
        <w:t xml:space="preserve"> that in turn can help us engage more inclusively with our clients</w:t>
      </w:r>
      <w:r>
        <w:t>.</w:t>
      </w:r>
    </w:p>
    <w:p w14:paraId="6084FC0F" w14:textId="1033EFF3" w:rsidR="006535FE" w:rsidRDefault="006535FE" w:rsidP="006535FE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46" w:history="1">
        <w:r w:rsidR="00897039" w:rsidRPr="003E2C04">
          <w:rPr>
            <w:rStyle w:val="Hyperlink"/>
            <w:rFonts w:cstheme="minorHAnsi"/>
          </w:rPr>
          <w:t>https://youtu.be/uMqG0CnqMt0</w:t>
        </w:r>
      </w:hyperlink>
      <w:r w:rsidR="00897039">
        <w:rPr>
          <w:rFonts w:cstheme="minorHAnsi"/>
        </w:rPr>
        <w:t xml:space="preserve"> </w:t>
      </w:r>
    </w:p>
    <w:p w14:paraId="68C6C01C" w14:textId="77777777" w:rsidR="006535FE" w:rsidRDefault="006535FE" w:rsidP="006535FE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proofErr w:type="gramStart"/>
      <w:r>
        <w:rPr>
          <w:rFonts w:cstheme="minorHAnsi"/>
        </w:rPr>
        <w:t>follow</w:t>
      </w:r>
      <w:proofErr w:type="gramEnd"/>
    </w:p>
    <w:p w14:paraId="2BC4EB42" w14:textId="77777777" w:rsidR="006535FE" w:rsidRDefault="006535FE" w:rsidP="006535FE"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  <w:r>
        <w:t xml:space="preserve">to </w:t>
      </w:r>
      <w:proofErr w:type="gramStart"/>
      <w:r>
        <w:t>follow</w:t>
      </w:r>
      <w:proofErr w:type="gramEnd"/>
    </w:p>
    <w:p w14:paraId="05D8CC43" w14:textId="77777777" w:rsidR="006535FE" w:rsidRDefault="006535FE" w:rsidP="0012537C"/>
    <w:p w14:paraId="689744E9" w14:textId="77777777" w:rsidR="0012537C" w:rsidRPr="009D5DFD" w:rsidRDefault="0012537C" w:rsidP="005E6695">
      <w:pPr>
        <w:rPr>
          <w:rFonts w:cstheme="minorHAnsi"/>
        </w:rPr>
      </w:pPr>
    </w:p>
    <w:sectPr w:rsidR="0012537C" w:rsidRPr="009D5DFD"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9BF4" w14:textId="77777777" w:rsidR="00B7145F" w:rsidRDefault="00B7145F" w:rsidP="009C2412">
      <w:pPr>
        <w:spacing w:after="0" w:line="240" w:lineRule="auto"/>
      </w:pPr>
      <w:r>
        <w:separator/>
      </w:r>
    </w:p>
  </w:endnote>
  <w:endnote w:type="continuationSeparator" w:id="0">
    <w:p w14:paraId="2BFC8F47" w14:textId="77777777" w:rsidR="00B7145F" w:rsidRDefault="00B7145F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proofErr w:type="gramStart"/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>vents</w:t>
    </w:r>
    <w:proofErr w:type="gramEnd"/>
    <w:r w:rsidRPr="0019212B">
      <w:rPr>
        <w:rFonts w:cstheme="minorHAnsi"/>
        <w:sz w:val="18"/>
        <w:szCs w:val="18"/>
      </w:rPr>
      <w:t xml:space="preserve"> </w:t>
    </w:r>
  </w:p>
  <w:p w14:paraId="0D9E4007" w14:textId="43DBE0D2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F50E38">
      <w:rPr>
        <w:rFonts w:cstheme="minorHAnsi"/>
        <w:sz w:val="18"/>
        <w:szCs w:val="18"/>
      </w:rPr>
      <w:t>9</w:t>
    </w:r>
    <w:r w:rsidR="00C13B48">
      <w:rPr>
        <w:rFonts w:cstheme="minorHAnsi"/>
        <w:sz w:val="18"/>
        <w:szCs w:val="18"/>
      </w:rPr>
      <w:t>.2.</w:t>
    </w:r>
    <w:r w:rsidR="002C3D0A">
      <w:rPr>
        <w:rFonts w:cstheme="minorHAnsi"/>
        <w:sz w:val="18"/>
        <w:szCs w:val="18"/>
      </w:rPr>
      <w:t>23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4BA59" w14:textId="77777777" w:rsidR="00B7145F" w:rsidRDefault="00B7145F" w:rsidP="009C2412">
      <w:pPr>
        <w:spacing w:after="0" w:line="240" w:lineRule="auto"/>
      </w:pPr>
      <w:r>
        <w:separator/>
      </w:r>
    </w:p>
  </w:footnote>
  <w:footnote w:type="continuationSeparator" w:id="0">
    <w:p w14:paraId="6F833ED0" w14:textId="77777777" w:rsidR="00B7145F" w:rsidRDefault="00B7145F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1094C"/>
    <w:rsid w:val="00037C29"/>
    <w:rsid w:val="0004174B"/>
    <w:rsid w:val="00042AE1"/>
    <w:rsid w:val="00047819"/>
    <w:rsid w:val="000773B5"/>
    <w:rsid w:val="00081318"/>
    <w:rsid w:val="00091E4D"/>
    <w:rsid w:val="000B3352"/>
    <w:rsid w:val="000C6FDC"/>
    <w:rsid w:val="000E6673"/>
    <w:rsid w:val="000F39A0"/>
    <w:rsid w:val="00106A38"/>
    <w:rsid w:val="00111954"/>
    <w:rsid w:val="0011502B"/>
    <w:rsid w:val="0012537C"/>
    <w:rsid w:val="00133D21"/>
    <w:rsid w:val="00143CBE"/>
    <w:rsid w:val="00151E99"/>
    <w:rsid w:val="00152CF6"/>
    <w:rsid w:val="00155609"/>
    <w:rsid w:val="00181964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8298D"/>
    <w:rsid w:val="002958D8"/>
    <w:rsid w:val="00296F6C"/>
    <w:rsid w:val="002A2BDB"/>
    <w:rsid w:val="002A2C25"/>
    <w:rsid w:val="002A4DB8"/>
    <w:rsid w:val="002B6333"/>
    <w:rsid w:val="002C3D0A"/>
    <w:rsid w:val="002E06F0"/>
    <w:rsid w:val="002E2635"/>
    <w:rsid w:val="002E7867"/>
    <w:rsid w:val="003106EA"/>
    <w:rsid w:val="00321821"/>
    <w:rsid w:val="00321FD9"/>
    <w:rsid w:val="003263C1"/>
    <w:rsid w:val="003433E6"/>
    <w:rsid w:val="00344354"/>
    <w:rsid w:val="00347051"/>
    <w:rsid w:val="00355EDA"/>
    <w:rsid w:val="00377BCC"/>
    <w:rsid w:val="003875E0"/>
    <w:rsid w:val="003A23F0"/>
    <w:rsid w:val="003A7E23"/>
    <w:rsid w:val="003B103E"/>
    <w:rsid w:val="003D0CD2"/>
    <w:rsid w:val="003D2969"/>
    <w:rsid w:val="003F272C"/>
    <w:rsid w:val="004069DC"/>
    <w:rsid w:val="00414383"/>
    <w:rsid w:val="00416652"/>
    <w:rsid w:val="0041696F"/>
    <w:rsid w:val="004205C8"/>
    <w:rsid w:val="004409CA"/>
    <w:rsid w:val="00450815"/>
    <w:rsid w:val="0045406E"/>
    <w:rsid w:val="00456216"/>
    <w:rsid w:val="004710EF"/>
    <w:rsid w:val="004741E5"/>
    <w:rsid w:val="00476880"/>
    <w:rsid w:val="00493E23"/>
    <w:rsid w:val="004A0B05"/>
    <w:rsid w:val="004D7A23"/>
    <w:rsid w:val="004E7620"/>
    <w:rsid w:val="005320B7"/>
    <w:rsid w:val="0056309E"/>
    <w:rsid w:val="00563C7E"/>
    <w:rsid w:val="00567735"/>
    <w:rsid w:val="005C68CF"/>
    <w:rsid w:val="005D07E8"/>
    <w:rsid w:val="005D1549"/>
    <w:rsid w:val="005E6695"/>
    <w:rsid w:val="005F52D9"/>
    <w:rsid w:val="005F7773"/>
    <w:rsid w:val="00602E8B"/>
    <w:rsid w:val="00603E1D"/>
    <w:rsid w:val="00630168"/>
    <w:rsid w:val="006360AB"/>
    <w:rsid w:val="00645FBE"/>
    <w:rsid w:val="006535FE"/>
    <w:rsid w:val="00655DAC"/>
    <w:rsid w:val="00662F72"/>
    <w:rsid w:val="00666E61"/>
    <w:rsid w:val="00680371"/>
    <w:rsid w:val="006B4EB8"/>
    <w:rsid w:val="006E12DF"/>
    <w:rsid w:val="006F45F9"/>
    <w:rsid w:val="006F4894"/>
    <w:rsid w:val="00706C7F"/>
    <w:rsid w:val="00725F43"/>
    <w:rsid w:val="00744E63"/>
    <w:rsid w:val="007624BB"/>
    <w:rsid w:val="00763531"/>
    <w:rsid w:val="0079679D"/>
    <w:rsid w:val="007A5268"/>
    <w:rsid w:val="007B152F"/>
    <w:rsid w:val="007B3888"/>
    <w:rsid w:val="007B5779"/>
    <w:rsid w:val="007C281B"/>
    <w:rsid w:val="007D3F5A"/>
    <w:rsid w:val="00803124"/>
    <w:rsid w:val="008255D4"/>
    <w:rsid w:val="00827DEE"/>
    <w:rsid w:val="00837D4B"/>
    <w:rsid w:val="0084619D"/>
    <w:rsid w:val="008500B6"/>
    <w:rsid w:val="008738CB"/>
    <w:rsid w:val="008802B2"/>
    <w:rsid w:val="008907C2"/>
    <w:rsid w:val="008930BC"/>
    <w:rsid w:val="00897039"/>
    <w:rsid w:val="00897920"/>
    <w:rsid w:val="008A222A"/>
    <w:rsid w:val="008B17FB"/>
    <w:rsid w:val="008B2FDE"/>
    <w:rsid w:val="008B6912"/>
    <w:rsid w:val="008C1AD8"/>
    <w:rsid w:val="008C7835"/>
    <w:rsid w:val="008D48B9"/>
    <w:rsid w:val="008E186F"/>
    <w:rsid w:val="008E3CDD"/>
    <w:rsid w:val="008E599A"/>
    <w:rsid w:val="008F010A"/>
    <w:rsid w:val="008F69BE"/>
    <w:rsid w:val="00903AA5"/>
    <w:rsid w:val="00924358"/>
    <w:rsid w:val="00925E5D"/>
    <w:rsid w:val="00926FF1"/>
    <w:rsid w:val="009453CB"/>
    <w:rsid w:val="00961B3B"/>
    <w:rsid w:val="009620F6"/>
    <w:rsid w:val="00964709"/>
    <w:rsid w:val="00980947"/>
    <w:rsid w:val="009859D1"/>
    <w:rsid w:val="00986810"/>
    <w:rsid w:val="00995ED2"/>
    <w:rsid w:val="009A3F67"/>
    <w:rsid w:val="009A4808"/>
    <w:rsid w:val="009C0BC1"/>
    <w:rsid w:val="009C2412"/>
    <w:rsid w:val="009C6458"/>
    <w:rsid w:val="009D0C2D"/>
    <w:rsid w:val="009D21A3"/>
    <w:rsid w:val="009D5DFD"/>
    <w:rsid w:val="009E51F4"/>
    <w:rsid w:val="00A15A0B"/>
    <w:rsid w:val="00A1604A"/>
    <w:rsid w:val="00A21D36"/>
    <w:rsid w:val="00A22B19"/>
    <w:rsid w:val="00A275DF"/>
    <w:rsid w:val="00A32DC3"/>
    <w:rsid w:val="00A467B9"/>
    <w:rsid w:val="00A56E39"/>
    <w:rsid w:val="00A601A1"/>
    <w:rsid w:val="00A840C4"/>
    <w:rsid w:val="00AA4062"/>
    <w:rsid w:val="00AB7A72"/>
    <w:rsid w:val="00AC2413"/>
    <w:rsid w:val="00AD2267"/>
    <w:rsid w:val="00AD6C69"/>
    <w:rsid w:val="00AE79C1"/>
    <w:rsid w:val="00AF16D8"/>
    <w:rsid w:val="00B002DD"/>
    <w:rsid w:val="00B20B38"/>
    <w:rsid w:val="00B2496C"/>
    <w:rsid w:val="00B258EE"/>
    <w:rsid w:val="00B27706"/>
    <w:rsid w:val="00B35387"/>
    <w:rsid w:val="00B46D87"/>
    <w:rsid w:val="00B52723"/>
    <w:rsid w:val="00B6448B"/>
    <w:rsid w:val="00B7145F"/>
    <w:rsid w:val="00B7470C"/>
    <w:rsid w:val="00BA1369"/>
    <w:rsid w:val="00BA66AB"/>
    <w:rsid w:val="00BC193A"/>
    <w:rsid w:val="00BE708E"/>
    <w:rsid w:val="00BF5D21"/>
    <w:rsid w:val="00C00D81"/>
    <w:rsid w:val="00C03B4B"/>
    <w:rsid w:val="00C04102"/>
    <w:rsid w:val="00C13B48"/>
    <w:rsid w:val="00C15569"/>
    <w:rsid w:val="00C47A32"/>
    <w:rsid w:val="00C74B2C"/>
    <w:rsid w:val="00C753B8"/>
    <w:rsid w:val="00C768CC"/>
    <w:rsid w:val="00C914FC"/>
    <w:rsid w:val="00CA47EA"/>
    <w:rsid w:val="00CA5444"/>
    <w:rsid w:val="00CB79CC"/>
    <w:rsid w:val="00CC0AA2"/>
    <w:rsid w:val="00CD203E"/>
    <w:rsid w:val="00CE501F"/>
    <w:rsid w:val="00CF6C60"/>
    <w:rsid w:val="00D06C6B"/>
    <w:rsid w:val="00D071B8"/>
    <w:rsid w:val="00D34C84"/>
    <w:rsid w:val="00D3602A"/>
    <w:rsid w:val="00D4796D"/>
    <w:rsid w:val="00D52586"/>
    <w:rsid w:val="00D54D90"/>
    <w:rsid w:val="00D63CD4"/>
    <w:rsid w:val="00DA0539"/>
    <w:rsid w:val="00DA091A"/>
    <w:rsid w:val="00DC3206"/>
    <w:rsid w:val="00DC75FF"/>
    <w:rsid w:val="00DD26D8"/>
    <w:rsid w:val="00DD5C85"/>
    <w:rsid w:val="00DD5DFD"/>
    <w:rsid w:val="00DF0622"/>
    <w:rsid w:val="00DF66A8"/>
    <w:rsid w:val="00E001A6"/>
    <w:rsid w:val="00E03632"/>
    <w:rsid w:val="00E12071"/>
    <w:rsid w:val="00E20B88"/>
    <w:rsid w:val="00E25F97"/>
    <w:rsid w:val="00E52D10"/>
    <w:rsid w:val="00E60A84"/>
    <w:rsid w:val="00E6540E"/>
    <w:rsid w:val="00E87769"/>
    <w:rsid w:val="00E94251"/>
    <w:rsid w:val="00E9589D"/>
    <w:rsid w:val="00EA1DCB"/>
    <w:rsid w:val="00EA3500"/>
    <w:rsid w:val="00EB5E33"/>
    <w:rsid w:val="00EC344B"/>
    <w:rsid w:val="00EE64B0"/>
    <w:rsid w:val="00EF67B2"/>
    <w:rsid w:val="00F0088E"/>
    <w:rsid w:val="00F31193"/>
    <w:rsid w:val="00F33AAD"/>
    <w:rsid w:val="00F50E38"/>
    <w:rsid w:val="00F65953"/>
    <w:rsid w:val="00F77EB6"/>
    <w:rsid w:val="00F97B1D"/>
    <w:rsid w:val="00FB094F"/>
    <w:rsid w:val="00FB6A00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inclusive.org.uk/events/leaving-no-one-behind-part-i/" TargetMode="External"/><Relationship Id="rId18" Type="http://schemas.openxmlformats.org/officeDocument/2006/relationships/hyperlink" Target="https://ipinclusive.org.uk/newsandfeatures/leaving-no-one-behind-event-report/" TargetMode="External"/><Relationship Id="rId26" Type="http://schemas.openxmlformats.org/officeDocument/2006/relationships/hyperlink" Target="https://ipinclusive.org.uk/wp-content/uploads/2022/11/221108-whats-for-starters-top-tips-for-organisations.pdf" TargetMode="External"/><Relationship Id="rId39" Type="http://schemas.openxmlformats.org/officeDocument/2006/relationships/hyperlink" Target="https://youtu.be/2zqTX-Y9WzY" TargetMode="External"/><Relationship Id="rId21" Type="http://schemas.openxmlformats.org/officeDocument/2006/relationships/hyperlink" Target="https://ipinclusive.org.uk/wp-content/uploads/2022/11/221103-leaving-no-one-behind-top-tips-for-managers.pdf" TargetMode="External"/><Relationship Id="rId34" Type="http://schemas.openxmlformats.org/officeDocument/2006/relationships/hyperlink" Target="https://ipinclusive.org.uk/newsandfeatures/harnessing-hybrid-what-we-learnt/" TargetMode="External"/><Relationship Id="rId42" Type="http://schemas.openxmlformats.org/officeDocument/2006/relationships/hyperlink" Target="https://ipinclusive.org.uk/events/office-space-the-final-frontier/" TargetMode="External"/><Relationship Id="rId47" Type="http://schemas.openxmlformats.org/officeDocument/2006/relationships/footer" Target="foot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ipinclusive.org.uk/events/leaving-no-one-behind-part-ii/" TargetMode="External"/><Relationship Id="rId29" Type="http://schemas.openxmlformats.org/officeDocument/2006/relationships/hyperlink" Target="https://ipinclusive.org.uk/wp-content/uploads/2022/11/221109-taking-the-long-view-top-tips-for-organisations.pdf" TargetMode="External"/><Relationship Id="rId11" Type="http://schemas.openxmlformats.org/officeDocument/2006/relationships/hyperlink" Target="https://ipinclusive.org.uk/events/online-but-not-forgotten/" TargetMode="External"/><Relationship Id="rId24" Type="http://schemas.openxmlformats.org/officeDocument/2006/relationships/hyperlink" Target="https://youtu.be/ov1cxA_DNgU" TargetMode="External"/><Relationship Id="rId32" Type="http://schemas.openxmlformats.org/officeDocument/2006/relationships/hyperlink" Target="https://ipinclusive.org.uk/events/harnessing-hybrid/" TargetMode="External"/><Relationship Id="rId37" Type="http://schemas.openxmlformats.org/officeDocument/2006/relationships/hyperlink" Target="https://ipinclusive.org.uk/wp-content/uploads/2022/12/221201-harnessing-hybrid-top-tips-for-managers.pdf" TargetMode="External"/><Relationship Id="rId40" Type="http://schemas.openxmlformats.org/officeDocument/2006/relationships/hyperlink" Target="https://ipinclusive.org.uk/newsandfeatures/teamwork-trust-and-the-post-covid-tide-webinar-report/" TargetMode="External"/><Relationship Id="rId45" Type="http://schemas.openxmlformats.org/officeDocument/2006/relationships/hyperlink" Target="https://ipinclusive.org.uk/events/rainmaking-for-everyon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newsandfeatures/leaving-no-one-behind-event-report/" TargetMode="External"/><Relationship Id="rId23" Type="http://schemas.openxmlformats.org/officeDocument/2006/relationships/hyperlink" Target="https://jonathansvoice.org.uk/" TargetMode="External"/><Relationship Id="rId28" Type="http://schemas.openxmlformats.org/officeDocument/2006/relationships/hyperlink" Target="https://ipinclusive.org.uk/wp-content/uploads/2022/11/221108-whats-for-starters-top-tips-for-managers.pdf" TargetMode="External"/><Relationship Id="rId36" Type="http://schemas.openxmlformats.org/officeDocument/2006/relationships/hyperlink" Target="https://ipinclusive.org.uk/wp-content/uploads/2022/12/221201-harnessing-hybrid-top-tips-for-individuals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ipinclusive.org.uk/wp-content/uploads/2022/11/221103-leaving-no-one-behind-top-tips-for-organisations.pdf" TargetMode="External"/><Relationship Id="rId31" Type="http://schemas.openxmlformats.org/officeDocument/2006/relationships/hyperlink" Target="https://ipinclusive.org.uk/wp-content/uploads/2022/11/221109-taking-the-long-view-top-tips-for-small-businesses.pdf" TargetMode="External"/><Relationship Id="rId44" Type="http://schemas.openxmlformats.org/officeDocument/2006/relationships/hyperlink" Target="https://ipinclusive.org.uk/newsandfeatures/workspace-design-post-cov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hyperlink" Target="https://youtu.be/XHyVBfynVnM" TargetMode="External"/><Relationship Id="rId22" Type="http://schemas.openxmlformats.org/officeDocument/2006/relationships/hyperlink" Target="https://ipinclusive.org.uk/events/whats-for-starters/" TargetMode="External"/><Relationship Id="rId27" Type="http://schemas.openxmlformats.org/officeDocument/2006/relationships/hyperlink" Target="https://ipinclusive.org.uk/wp-content/uploads/2022/11/221108-whats-for-starters-top-tips-for-individuals.pdf" TargetMode="External"/><Relationship Id="rId30" Type="http://schemas.openxmlformats.org/officeDocument/2006/relationships/hyperlink" Target="https://ipinclusive.org.uk/wp-content/uploads/2022/11/221109-taking-the-long-view-top-tips-for-managers.pdf" TargetMode="External"/><Relationship Id="rId35" Type="http://schemas.openxmlformats.org/officeDocument/2006/relationships/hyperlink" Target="https://ipinclusive.org.uk/wp-content/uploads/2022/12/221201-harnessing-hybrid-top-tips-for-organisations.pdf" TargetMode="External"/><Relationship Id="rId43" Type="http://schemas.openxmlformats.org/officeDocument/2006/relationships/hyperlink" Target="https://youtu.be/lj_clzOBDEQ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hyperlink" Target="https://youtu.be/Cdl89CzMBxI" TargetMode="External"/><Relationship Id="rId25" Type="http://schemas.openxmlformats.org/officeDocument/2006/relationships/hyperlink" Target="https://ipinclusive.org.uk/newsandfeatures/whats-for-starters-on-the-mental-health-menu/" TargetMode="External"/><Relationship Id="rId33" Type="http://schemas.openxmlformats.org/officeDocument/2006/relationships/hyperlink" Target="https://youtu.be/Fm-0PsL30zA" TargetMode="External"/><Relationship Id="rId38" Type="http://schemas.openxmlformats.org/officeDocument/2006/relationships/hyperlink" Target="https://ipinclusive.org.uk/events/teamwork-trust-and-the-post-covid-tide/" TargetMode="External"/><Relationship Id="rId46" Type="http://schemas.openxmlformats.org/officeDocument/2006/relationships/hyperlink" Target="https://youtu.be/uMqG0CnqMt0" TargetMode="External"/><Relationship Id="rId20" Type="http://schemas.openxmlformats.org/officeDocument/2006/relationships/hyperlink" Target="https://ipinclusive.org.uk/wp-content/uploads/2022/11/221103-leaving-no-one-behind-top-tips-for-individuals.pdf" TargetMode="External"/><Relationship Id="rId41" Type="http://schemas.openxmlformats.org/officeDocument/2006/relationships/hyperlink" Target="https://ipinclusive.org.uk/wp-content/uploads/2022/12/221215-teamwork-trust-post-covid-tide-top-tip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3</cp:revision>
  <dcterms:created xsi:type="dcterms:W3CDTF">2023-02-09T16:26:00Z</dcterms:created>
  <dcterms:modified xsi:type="dcterms:W3CDTF">2023-02-09T16:27:00Z</dcterms:modified>
</cp:coreProperties>
</file>