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0120C9DC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61ECA502" w14:textId="77777777" w:rsidR="00E83EC0" w:rsidRDefault="00E83EC0" w:rsidP="00A1604A">
      <w:pPr>
        <w:ind w:firstLine="720"/>
        <w:jc w:val="center"/>
        <w:rPr>
          <w:rStyle w:val="IntenseEmphasis"/>
        </w:rPr>
      </w:pPr>
    </w:p>
    <w:p w14:paraId="120BCD09" w14:textId="4EDE9BB5" w:rsidR="00A275DF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p w14:paraId="224E6453" w14:textId="64BE4471" w:rsidR="00DA091A" w:rsidRPr="009859D1" w:rsidRDefault="00C914FC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If you</w:t>
      </w:r>
      <w:r w:rsidR="00450815">
        <w:rPr>
          <w:rStyle w:val="IntenseEmphasis"/>
        </w:rPr>
        <w:t xml:space="preserve"> ha</w:t>
      </w:r>
      <w:r>
        <w:rPr>
          <w:rStyle w:val="IntenseEmphasis"/>
        </w:rPr>
        <w:t xml:space="preserve">ve suggestions for other event themes or formats, please let us know </w:t>
      </w:r>
      <w:r w:rsidR="00B46D87">
        <w:rPr>
          <w:rStyle w:val="IntenseEmphasis"/>
        </w:rPr>
        <w:t>by taking</w:t>
      </w:r>
      <w:r>
        <w:rPr>
          <w:rStyle w:val="IntenseEmphasis"/>
        </w:rPr>
        <w:t xml:space="preserve"> our quick survey at </w:t>
      </w:r>
      <w:hyperlink r:id="rId10" w:history="1">
        <w:r w:rsidR="00450815" w:rsidRPr="00E523AA">
          <w:rPr>
            <w:rStyle w:val="Hyperlink"/>
          </w:rPr>
          <w:t>https://www.surveymonkey.co.uk/r/M682YMT</w:t>
        </w:r>
      </w:hyperlink>
      <w:r w:rsidR="00450815">
        <w:rPr>
          <w:rStyle w:val="IntenseEmphasis"/>
        </w:rPr>
        <w:t xml:space="preserve">. </w:t>
      </w:r>
    </w:p>
    <w:bookmarkEnd w:id="1"/>
    <w:p w14:paraId="58F969F2" w14:textId="12DEA56B" w:rsidR="00A275DF" w:rsidRDefault="00A275DF" w:rsidP="00A275DF"/>
    <w:p w14:paraId="79107D83" w14:textId="77777777" w:rsidR="000B1C9A" w:rsidRDefault="000B1C9A" w:rsidP="000B1C9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16"/>
      </w:tblGrid>
      <w:tr w:rsidR="000B1C9A" w14:paraId="4958FEBD" w14:textId="77777777" w:rsidTr="00526D9B">
        <w:trPr>
          <w:jc w:val="center"/>
        </w:trPr>
        <w:tc>
          <w:tcPr>
            <w:tcW w:w="6616" w:type="dxa"/>
          </w:tcPr>
          <w:p w14:paraId="08ABF524" w14:textId="77777777" w:rsidR="000B1C9A" w:rsidRDefault="000B1C9A" w:rsidP="00526D9B">
            <w:pPr>
              <w:rPr>
                <w:rFonts w:ascii="Cambria" w:hAnsi="Cambria" w:cs="Arial"/>
              </w:rPr>
            </w:pPr>
          </w:p>
          <w:p w14:paraId="47E824F1" w14:textId="77777777" w:rsidR="000B1C9A" w:rsidRDefault="000B1C9A" w:rsidP="0052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64A5EBC7" wp14:editId="4C5327C1">
                  <wp:extent cx="552450" cy="552450"/>
                  <wp:effectExtent l="0" t="0" r="0" b="0"/>
                  <wp:docPr id="5" name="Graphic 5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ad face outline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E1A9A" w14:textId="77777777" w:rsidR="000B1C9A" w:rsidRDefault="000B1C9A" w:rsidP="00526D9B">
            <w:pPr>
              <w:jc w:val="center"/>
              <w:rPr>
                <w:rFonts w:cstheme="minorHAnsi"/>
                <w:b/>
                <w:bCs/>
              </w:rPr>
            </w:pPr>
          </w:p>
          <w:p w14:paraId="76AF52BE" w14:textId="54174F7F" w:rsidR="000B1C9A" w:rsidRPr="00B258EE" w:rsidRDefault="000B1C9A" w:rsidP="00526D9B">
            <w:pPr>
              <w:jc w:val="center"/>
              <w:rPr>
                <w:rFonts w:cstheme="minorHAnsi"/>
                <w:b/>
                <w:bCs/>
              </w:rPr>
            </w:pPr>
            <w:r w:rsidRPr="00B258EE">
              <w:rPr>
                <w:rFonts w:cstheme="minorHAnsi"/>
                <w:b/>
                <w:bCs/>
              </w:rPr>
              <w:t xml:space="preserve">There’s nothing in the </w:t>
            </w:r>
            <w:r w:rsidRPr="00B258EE">
              <w:rPr>
                <w:rFonts w:cstheme="minorHAnsi"/>
                <w:b/>
                <w:bCs/>
                <w:i/>
                <w:iCs/>
              </w:rPr>
              <w:t>Inclusivity Unlocked!</w:t>
            </w:r>
            <w:r w:rsidRPr="00B258EE">
              <w:rPr>
                <w:rFonts w:cstheme="minorHAnsi"/>
                <w:b/>
                <w:bCs/>
              </w:rPr>
              <w:t xml:space="preserve"> calendar </w:t>
            </w:r>
            <w:proofErr w:type="gramStart"/>
            <w:r w:rsidRPr="00B258EE">
              <w:rPr>
                <w:rFonts w:cstheme="minorHAnsi"/>
                <w:b/>
                <w:bCs/>
              </w:rPr>
              <w:t>at the moment</w:t>
            </w:r>
            <w:proofErr w:type="gramEnd"/>
            <w:r w:rsidRPr="00B258EE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 xml:space="preserve"> sorry,</w:t>
            </w:r>
            <w:r w:rsidRPr="00B258EE">
              <w:rPr>
                <w:rFonts w:cstheme="minorHAnsi"/>
                <w:b/>
                <w:bCs/>
              </w:rPr>
              <w:t xml:space="preserve"> but we</w:t>
            </w:r>
            <w:r>
              <w:rPr>
                <w:rFonts w:cstheme="minorHAnsi"/>
                <w:b/>
                <w:bCs/>
              </w:rPr>
              <w:t xml:space="preserve"> hope to add</w:t>
            </w:r>
            <w:r w:rsidRPr="00B258EE">
              <w:rPr>
                <w:rFonts w:cstheme="minorHAnsi"/>
                <w:b/>
                <w:bCs/>
              </w:rPr>
              <w:t xml:space="preserve"> more events soon</w:t>
            </w:r>
            <w:r>
              <w:rPr>
                <w:rFonts w:cstheme="minorHAnsi"/>
                <w:b/>
                <w:bCs/>
              </w:rPr>
              <w:br/>
            </w:r>
            <w:r w:rsidR="0058137B">
              <w:rPr>
                <w:rFonts w:cstheme="minorHAnsi"/>
                <w:b/>
                <w:bCs/>
              </w:rPr>
              <w:t>for later in</w:t>
            </w:r>
            <w:r w:rsidRPr="00B258EE">
              <w:rPr>
                <w:rFonts w:cstheme="minorHAnsi"/>
                <w:b/>
                <w:bCs/>
              </w:rPr>
              <w:t xml:space="preserve"> 2023.</w:t>
            </w:r>
          </w:p>
          <w:p w14:paraId="3F064A32" w14:textId="77777777" w:rsidR="000B1C9A" w:rsidRDefault="000B1C9A" w:rsidP="00526D9B">
            <w:pPr>
              <w:rPr>
                <w:rFonts w:ascii="Cambria" w:hAnsi="Cambria" w:cs="Arial"/>
              </w:rPr>
            </w:pPr>
          </w:p>
          <w:p w14:paraId="6F592DB6" w14:textId="023C831C" w:rsidR="000B1C9A" w:rsidRPr="009859D1" w:rsidRDefault="00613FFC" w:rsidP="00526D9B">
            <w:pPr>
              <w:ind w:firstLine="720"/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Meanwhile, k</w:t>
            </w:r>
            <w:r w:rsidR="000B1C9A">
              <w:rPr>
                <w:rStyle w:val="IntenseEmphasis"/>
              </w:rPr>
              <w:t xml:space="preserve">eep an eye on our website events page at </w:t>
            </w:r>
            <w:hyperlink r:id="rId13" w:history="1">
              <w:r w:rsidR="000B1C9A" w:rsidRPr="001B3D04">
                <w:rPr>
                  <w:rStyle w:val="Hyperlink"/>
                </w:rPr>
                <w:t>https://ipinclusive.org.uk/events/</w:t>
              </w:r>
            </w:hyperlink>
            <w:r w:rsidR="000B1C9A">
              <w:rPr>
                <w:rStyle w:val="IntenseEmphasis"/>
              </w:rPr>
              <w:t xml:space="preserve"> </w:t>
            </w:r>
            <w:r>
              <w:rPr>
                <w:rStyle w:val="IntenseEmphasis"/>
              </w:rPr>
              <w:br/>
              <w:t xml:space="preserve">and let us know if there are </w:t>
            </w:r>
            <w:proofErr w:type="gramStart"/>
            <w:r>
              <w:rPr>
                <w:rStyle w:val="IntenseEmphasis"/>
              </w:rPr>
              <w:t>topics</w:t>
            </w:r>
            <w:proofErr w:type="gramEnd"/>
            <w:r>
              <w:rPr>
                <w:rStyle w:val="IntenseEmphasis"/>
              </w:rPr>
              <w:t xml:space="preserve"> you’d particularly like us to cover</w:t>
            </w:r>
            <w:r w:rsidR="000B1C9A">
              <w:rPr>
                <w:rStyle w:val="IntenseEmphasis"/>
              </w:rPr>
              <w:t>.</w:t>
            </w:r>
          </w:p>
          <w:p w14:paraId="4B3B9F3F" w14:textId="77777777" w:rsidR="000B1C9A" w:rsidRPr="00EB5E33" w:rsidRDefault="000B1C9A" w:rsidP="00526D9B">
            <w:pPr>
              <w:rPr>
                <w:rFonts w:ascii="Cambria" w:hAnsi="Cambria" w:cs="Arial"/>
              </w:rPr>
            </w:pPr>
          </w:p>
        </w:tc>
      </w:tr>
    </w:tbl>
    <w:p w14:paraId="7631841B" w14:textId="77777777" w:rsidR="000B1C9A" w:rsidRDefault="000B1C9A" w:rsidP="000B1C9A">
      <w:pPr>
        <w:rPr>
          <w:rFonts w:ascii="Cambria" w:hAnsi="Cambria" w:cs="Arial"/>
        </w:rPr>
      </w:pPr>
    </w:p>
    <w:p w14:paraId="0AAE548B" w14:textId="5A603960" w:rsidR="00B258EE" w:rsidRDefault="00B258EE" w:rsidP="00A275DF"/>
    <w:p w14:paraId="2986F7DA" w14:textId="39DF2CA1" w:rsidR="00DA2855" w:rsidRDefault="00DA2855" w:rsidP="00DD26D8">
      <w:pPr>
        <w:rPr>
          <w:rFonts w:cstheme="minorHAnsi"/>
        </w:rPr>
      </w:pPr>
    </w:p>
    <w:p w14:paraId="2D9562BD" w14:textId="77777777" w:rsidR="00BC7566" w:rsidRDefault="00BC7566" w:rsidP="00111611">
      <w:pPr>
        <w:rPr>
          <w:rFonts w:cstheme="minorHAnsi"/>
        </w:rPr>
      </w:pPr>
    </w:p>
    <w:p w14:paraId="3EC65F43" w14:textId="77777777" w:rsidR="00DA2855" w:rsidRDefault="00DA2855" w:rsidP="00DD26D8">
      <w:pPr>
        <w:rPr>
          <w:rFonts w:cstheme="minorHAnsi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 xml:space="preserve">Past events &amp; </w:t>
      </w:r>
      <w:proofErr w:type="gramStart"/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resources</w:t>
      </w:r>
      <w:proofErr w:type="gramEnd"/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062C85F3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5" w:history="1">
        <w:r w:rsidR="00C74B2C" w:rsidRPr="00C1421E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were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6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7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2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see part ii </w:t>
      </w:r>
      <w:proofErr w:type="gramStart"/>
      <w:r>
        <w:rPr>
          <w:rFonts w:cstheme="minorHAnsi"/>
        </w:rPr>
        <w:t>below</w:t>
      </w:r>
      <w:proofErr w:type="gramEnd"/>
    </w:p>
    <w:bookmarkEnd w:id="2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8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Sanam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9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20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2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3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4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5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</w:t>
      </w:r>
      <w:proofErr w:type="gramStart"/>
      <w:r>
        <w:rPr>
          <w:rFonts w:cstheme="minorHAnsi"/>
        </w:rPr>
        <w:t>trainers</w:t>
      </w:r>
      <w:proofErr w:type="gramEnd"/>
      <w:r>
        <w:rPr>
          <w:rFonts w:cstheme="minorHAnsi"/>
        </w:rPr>
        <w:t xml:space="preserve">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6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7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9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30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5A0D46F3" w:rsidR="00C00D81" w:rsidRDefault="00725F43" w:rsidP="00C00D81">
      <w:r>
        <w:t>See also our “taking the long view” tips for managing workloads to reduce mental health problems:</w:t>
      </w:r>
    </w:p>
    <w:p w14:paraId="4B7791F6" w14:textId="4112D7BD" w:rsidR="00725F43" w:rsidRDefault="00725F43" w:rsidP="00725F43">
      <w:pPr>
        <w:pStyle w:val="ListParagraph"/>
        <w:numPr>
          <w:ilvl w:val="0"/>
          <w:numId w:val="3"/>
        </w:numPr>
      </w:pPr>
      <w:r>
        <w:t xml:space="preserve">For organisations: </w:t>
      </w:r>
      <w:hyperlink r:id="rId31" w:history="1">
        <w:r w:rsidR="002748FB" w:rsidRPr="008B1D87">
          <w:rPr>
            <w:rStyle w:val="Hyperlink"/>
          </w:rPr>
          <w:t>https://ipinclusive.org.uk/wp-content/uploads/2022/11/221109-taking-the-long-view-top-tips-for-organisations.pdf</w:t>
        </w:r>
      </w:hyperlink>
      <w:r w:rsidR="002748FB">
        <w:t xml:space="preserve"> </w:t>
      </w:r>
    </w:p>
    <w:p w14:paraId="70E1A578" w14:textId="77FA5BE9" w:rsidR="00725F43" w:rsidRDefault="00725F43" w:rsidP="00725F43">
      <w:pPr>
        <w:pStyle w:val="ListParagraph"/>
        <w:numPr>
          <w:ilvl w:val="0"/>
          <w:numId w:val="3"/>
        </w:numPr>
      </w:pPr>
      <w:r>
        <w:lastRenderedPageBreak/>
        <w:t xml:space="preserve">For managers: </w:t>
      </w:r>
      <w:hyperlink r:id="rId32" w:history="1">
        <w:r w:rsidRPr="008B1D87">
          <w:rPr>
            <w:rStyle w:val="Hyperlink"/>
          </w:rPr>
          <w:t>https://ipinclusive.org.uk/wp-content/uploads/2022/11/221109-taking-the-long-view-top-tips-for-managers.pdf</w:t>
        </w:r>
      </w:hyperlink>
      <w:r>
        <w:t xml:space="preserve"> </w:t>
      </w:r>
    </w:p>
    <w:p w14:paraId="5AA4EAEF" w14:textId="24085183" w:rsidR="003B103E" w:rsidRPr="00DC75FF" w:rsidRDefault="003B103E" w:rsidP="00725F43">
      <w:pPr>
        <w:pStyle w:val="ListParagraph"/>
        <w:numPr>
          <w:ilvl w:val="0"/>
          <w:numId w:val="3"/>
        </w:numPr>
      </w:pPr>
      <w:r>
        <w:t xml:space="preserve">For small businesses: </w:t>
      </w:r>
      <w:hyperlink r:id="rId33" w:history="1">
        <w:r w:rsidRPr="008B1D87">
          <w:rPr>
            <w:rStyle w:val="Hyperlink"/>
          </w:rPr>
          <w:t>https://ipinclusive.org.uk/wp-content/uploads/2022/11/221109-taking-the-long-view-top-tips-for-small-businesses.pdf</w:t>
        </w:r>
      </w:hyperlink>
      <w:r>
        <w:t xml:space="preserve"> </w:t>
      </w:r>
    </w:p>
    <w:p w14:paraId="4D06DE26" w14:textId="4FCD355D" w:rsidR="00C00D81" w:rsidRDefault="00C00D81" w:rsidP="00C00D81">
      <w:pPr>
        <w:jc w:val="both"/>
        <w:rPr>
          <w:rFonts w:cstheme="minorHAnsi"/>
        </w:rPr>
      </w:pPr>
    </w:p>
    <w:p w14:paraId="0E850109" w14:textId="77777777" w:rsidR="002541E5" w:rsidRDefault="002541E5" w:rsidP="00C00D81">
      <w:pPr>
        <w:jc w:val="both"/>
        <w:rPr>
          <w:rFonts w:cstheme="minorHAnsi"/>
        </w:rPr>
      </w:pPr>
    </w:p>
    <w:p w14:paraId="6E36C4E1" w14:textId="77777777" w:rsidR="004205C8" w:rsidRDefault="004205C8" w:rsidP="004205C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Harnessing hybrid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2BDEFA" w14:textId="77777777" w:rsidR="004205C8" w:rsidRPr="00456216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1C1604C0" w14:textId="77777777" w:rsidR="004205C8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3C0EAC2" w14:textId="77777777" w:rsidR="004205C8" w:rsidRDefault="004205C8" w:rsidP="004205C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AFAC002" w14:textId="77777777" w:rsidR="004205C8" w:rsidRPr="00250063" w:rsidRDefault="004205C8" w:rsidP="004205C8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34" w:history="1">
        <w:r w:rsidRPr="0054452E">
          <w:rPr>
            <w:rStyle w:val="Hyperlink"/>
            <w:rFonts w:cstheme="minorHAnsi"/>
          </w:rPr>
          <w:t>https://ipinclusive.org.uk/events/harnessing-hybrid/</w:t>
        </w:r>
      </w:hyperlink>
      <w:r>
        <w:rPr>
          <w:rFonts w:cstheme="minorHAnsi"/>
        </w:rPr>
        <w:t xml:space="preserve"> </w:t>
      </w:r>
    </w:p>
    <w:p w14:paraId="30A4FB06" w14:textId="61A1E1D2" w:rsidR="004205C8" w:rsidRPr="00630168" w:rsidRDefault="00DD5DFD" w:rsidP="00DD5DFD">
      <w:pPr>
        <w:rPr>
          <w:rFonts w:cstheme="minorHAnsi"/>
        </w:rPr>
      </w:pPr>
      <w:r>
        <w:rPr>
          <w:rFonts w:cstheme="minorHAnsi"/>
        </w:rPr>
        <w:t>In t</w:t>
      </w:r>
      <w:r w:rsidR="00151E99">
        <w:rPr>
          <w:rFonts w:cstheme="minorHAnsi"/>
        </w:rPr>
        <w:t>his</w:t>
      </w:r>
      <w:r w:rsidR="004205C8">
        <w:rPr>
          <w:rFonts w:cstheme="minorHAnsi"/>
        </w:rPr>
        <w:t xml:space="preserve"> “fireside chat” with </w:t>
      </w:r>
      <w:r w:rsidR="004205C8" w:rsidRPr="00630168">
        <w:rPr>
          <w:rFonts w:cstheme="minorHAnsi"/>
        </w:rPr>
        <w:t xml:space="preserve">Ruth </w:t>
      </w:r>
      <w:proofErr w:type="spellStart"/>
      <w:r w:rsidR="004205C8" w:rsidRPr="00630168">
        <w:rPr>
          <w:rFonts w:cstheme="minorHAnsi"/>
        </w:rPr>
        <w:t>Gawthorpe</w:t>
      </w:r>
      <w:proofErr w:type="spellEnd"/>
      <w:r>
        <w:rPr>
          <w:rFonts w:cstheme="minorHAnsi"/>
        </w:rPr>
        <w:t xml:space="preserve"> (</w:t>
      </w:r>
      <w:r w:rsidR="004205C8" w:rsidRPr="00630168">
        <w:rPr>
          <w:rFonts w:cstheme="minorHAnsi"/>
        </w:rPr>
        <w:t>CEO of Smart Working Revolution</w:t>
      </w:r>
      <w:r>
        <w:rPr>
          <w:rFonts w:cstheme="minorHAnsi"/>
        </w:rPr>
        <w:t>)</w:t>
      </w:r>
      <w:r w:rsidR="004205C8">
        <w:rPr>
          <w:rFonts w:cstheme="minorHAnsi"/>
        </w:rPr>
        <w:t xml:space="preserve"> and Jenna Massey</w:t>
      </w:r>
      <w:r>
        <w:rPr>
          <w:rFonts w:cstheme="minorHAnsi"/>
        </w:rPr>
        <w:t xml:space="preserve"> (</w:t>
      </w:r>
      <w:r w:rsidR="004205C8">
        <w:rPr>
          <w:rFonts w:cstheme="minorHAnsi"/>
        </w:rPr>
        <w:t>Practice Director at Gill Jennings &amp; Every</w:t>
      </w:r>
      <w:r>
        <w:rPr>
          <w:rFonts w:cstheme="minorHAnsi"/>
        </w:rPr>
        <w:t>)</w:t>
      </w:r>
      <w:r w:rsidR="00151E99">
        <w:rPr>
          <w:rFonts w:cstheme="minorHAnsi"/>
        </w:rPr>
        <w:t>,</w:t>
      </w:r>
      <w:r>
        <w:rPr>
          <w:rFonts w:cstheme="minorHAnsi"/>
        </w:rPr>
        <w:t xml:space="preserve"> we</w:t>
      </w:r>
      <w:r w:rsidR="00151E99">
        <w:rPr>
          <w:rFonts w:cstheme="minorHAnsi"/>
        </w:rPr>
        <w:t xml:space="preserve"> looked at </w:t>
      </w:r>
      <w:r w:rsidR="0084619D">
        <w:rPr>
          <w:rFonts w:cstheme="minorHAnsi"/>
        </w:rPr>
        <w:t>building</w:t>
      </w:r>
      <w:r w:rsidR="00151E99">
        <w:rPr>
          <w:rFonts w:cstheme="minorHAnsi"/>
        </w:rPr>
        <w:t xml:space="preserve"> more effective and inclusive </w:t>
      </w:r>
      <w:r w:rsidR="004205C8" w:rsidRPr="00111954">
        <w:rPr>
          <w:rFonts w:cstheme="minorHAnsi"/>
        </w:rPr>
        <w:t>hybrid working models</w:t>
      </w:r>
      <w:r w:rsidR="00151E99">
        <w:rPr>
          <w:rFonts w:cstheme="minorHAnsi"/>
        </w:rPr>
        <w:t xml:space="preserve">. </w:t>
      </w:r>
      <w:r w:rsidR="0084619D">
        <w:rPr>
          <w:rFonts w:cstheme="minorHAnsi"/>
        </w:rPr>
        <w:t>The webinar</w:t>
      </w:r>
      <w:r w:rsidR="00151E99">
        <w:rPr>
          <w:rFonts w:cstheme="minorHAnsi"/>
        </w:rPr>
        <w:t xml:space="preserve"> explored</w:t>
      </w:r>
      <w:r w:rsidR="004205C8">
        <w:rPr>
          <w:rFonts w:cstheme="minorHAnsi"/>
        </w:rPr>
        <w:t xml:space="preserve"> the challenges and opportunities the</w:t>
      </w:r>
      <w:r w:rsidR="00151E99">
        <w:rPr>
          <w:rFonts w:cstheme="minorHAnsi"/>
        </w:rPr>
        <w:t>se models</w:t>
      </w:r>
      <w:r w:rsidR="0084619D">
        <w:rPr>
          <w:rFonts w:cstheme="minorHAnsi"/>
        </w:rPr>
        <w:t xml:space="preserve"> can</w:t>
      </w:r>
      <w:r w:rsidR="004205C8">
        <w:rPr>
          <w:rFonts w:cstheme="minorHAnsi"/>
        </w:rPr>
        <w:t xml:space="preserve"> bring, and how to design and implement them </w:t>
      </w:r>
      <w:proofErr w:type="gramStart"/>
      <w:r w:rsidR="004205C8">
        <w:rPr>
          <w:rFonts w:cstheme="minorHAnsi"/>
        </w:rPr>
        <w:t>so as to</w:t>
      </w:r>
      <w:proofErr w:type="gramEnd"/>
      <w:r w:rsidR="004205C8">
        <w:rPr>
          <w:rFonts w:cstheme="minorHAnsi"/>
        </w:rPr>
        <w:t xml:space="preserve"> </w:t>
      </w:r>
      <w:r w:rsidR="004205C8" w:rsidRPr="00111954">
        <w:rPr>
          <w:rFonts w:cstheme="minorHAnsi"/>
        </w:rPr>
        <w:t>boost collaboration, innovation and productivity</w:t>
      </w:r>
      <w:r w:rsidR="004205C8">
        <w:rPr>
          <w:rFonts w:cstheme="minorHAnsi"/>
        </w:rPr>
        <w:t>.</w:t>
      </w:r>
    </w:p>
    <w:p w14:paraId="73DE8DCF" w14:textId="20C6A391" w:rsidR="004205C8" w:rsidRDefault="004205C8" w:rsidP="004205C8">
      <w:pPr>
        <w:rPr>
          <w:rFonts w:cstheme="minorHAnsi"/>
        </w:rPr>
      </w:pPr>
      <w:bookmarkStart w:id="3" w:name="_Hlk119488251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5" w:history="1">
        <w:r w:rsidR="00995ED2" w:rsidRPr="00E523AA">
          <w:rPr>
            <w:rStyle w:val="Hyperlink"/>
            <w:rFonts w:cstheme="minorHAnsi"/>
          </w:rPr>
          <w:t>https://youtu.be/Fm-0PsL30zA</w:t>
        </w:r>
      </w:hyperlink>
      <w:r w:rsidR="00995ED2">
        <w:rPr>
          <w:rFonts w:cstheme="minorHAnsi"/>
        </w:rPr>
        <w:t xml:space="preserve"> </w:t>
      </w:r>
    </w:p>
    <w:p w14:paraId="3BF33EB4" w14:textId="5748BE5E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36" w:history="1">
        <w:r w:rsidR="00047819" w:rsidRPr="008767F1">
          <w:rPr>
            <w:rStyle w:val="Hyperlink"/>
            <w:rFonts w:cstheme="minorHAnsi"/>
          </w:rPr>
          <w:t>https://ipinclusive.org.uk/newsandfeatures/harnessing-hybrid-what-we-learnt/</w:t>
        </w:r>
      </w:hyperlink>
      <w:r w:rsidR="00047819">
        <w:rPr>
          <w:rFonts w:cstheme="minorHAnsi"/>
        </w:rPr>
        <w:t xml:space="preserve"> </w:t>
      </w:r>
    </w:p>
    <w:p w14:paraId="1313EDD1" w14:textId="77777777" w:rsidR="00F65953" w:rsidRDefault="00F65953" w:rsidP="00F65953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E9732C7" w14:textId="12441182" w:rsidR="00F65953" w:rsidRDefault="00F65953" w:rsidP="00F65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37" w:history="1">
        <w:r w:rsidR="00AD6C69" w:rsidRPr="006A52A3">
          <w:rPr>
            <w:rStyle w:val="Hyperlink"/>
            <w:rFonts w:cstheme="minorHAnsi"/>
          </w:rPr>
          <w:t>https://ipinclusive.org.uk/wp-content/uploads/2022/12/221201-harnessing-hybrid-top-tips-for-organisations.pdf</w:t>
        </w:r>
      </w:hyperlink>
      <w:r w:rsidR="00AD6C69">
        <w:rPr>
          <w:rFonts w:cstheme="minorHAnsi"/>
        </w:rPr>
        <w:t xml:space="preserve"> </w:t>
      </w:r>
    </w:p>
    <w:p w14:paraId="098403EB" w14:textId="79EA100F" w:rsidR="00F65953" w:rsidRDefault="00F65953" w:rsidP="00F65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38" w:history="1">
        <w:r w:rsidR="0001094C" w:rsidRPr="006A52A3">
          <w:rPr>
            <w:rStyle w:val="Hyperlink"/>
            <w:rFonts w:cstheme="minorHAnsi"/>
          </w:rPr>
          <w:t>https://ipinclusive.org.uk/wp-content/uploads/2022/12/221201-harnessing-hybrid-top-tips-for-individuals.pdf</w:t>
        </w:r>
      </w:hyperlink>
      <w:r w:rsidR="0001094C">
        <w:rPr>
          <w:rFonts w:cstheme="minorHAnsi"/>
        </w:rPr>
        <w:t xml:space="preserve"> </w:t>
      </w:r>
    </w:p>
    <w:p w14:paraId="4FF834E7" w14:textId="48649C0F" w:rsidR="00F65953" w:rsidRPr="00AD6C69" w:rsidRDefault="00F65953" w:rsidP="004205C8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39" w:history="1">
        <w:r w:rsidR="0001094C" w:rsidRPr="006A52A3">
          <w:rPr>
            <w:rStyle w:val="Hyperlink"/>
            <w:rFonts w:cstheme="minorHAnsi"/>
          </w:rPr>
          <w:t>https://ipinclusive.org.uk/wp-content/uploads/2022/12/221201-harnessing-hybrid-top-tips-for-managers.pdf</w:t>
        </w:r>
      </w:hyperlink>
      <w:r w:rsidR="0001094C">
        <w:rPr>
          <w:rFonts w:cstheme="minorHAnsi"/>
        </w:rPr>
        <w:t xml:space="preserve"> </w:t>
      </w:r>
    </w:p>
    <w:bookmarkEnd w:id="3"/>
    <w:p w14:paraId="223534C9" w14:textId="77777777" w:rsidR="004205C8" w:rsidRDefault="004205C8" w:rsidP="00C00D81">
      <w:pPr>
        <w:jc w:val="both"/>
        <w:rPr>
          <w:rFonts w:cstheme="minorHAnsi"/>
        </w:rPr>
      </w:pPr>
    </w:p>
    <w:p w14:paraId="67823AB8" w14:textId="12495E64" w:rsidR="008B6912" w:rsidRDefault="008B6912" w:rsidP="009D5DFD">
      <w:pPr>
        <w:jc w:val="both"/>
        <w:rPr>
          <w:rFonts w:cstheme="minorHAnsi"/>
        </w:rPr>
      </w:pPr>
    </w:p>
    <w:p w14:paraId="7B8F6765" w14:textId="6A502329" w:rsidR="00450815" w:rsidRDefault="00450815" w:rsidP="00450815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477E8846" w14:textId="77777777" w:rsidR="00450815" w:rsidRPr="00456216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5C3EC590" w14:textId="77777777" w:rsidR="00450815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F2E00DF" w14:textId="77777777" w:rsidR="00450815" w:rsidRDefault="00450815" w:rsidP="00450815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2E469DD" w14:textId="77777777" w:rsidR="00450815" w:rsidRPr="00250063" w:rsidRDefault="00450815" w:rsidP="00450815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40" w:history="1">
        <w:r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>
        <w:rPr>
          <w:rFonts w:cstheme="minorHAnsi"/>
        </w:rPr>
        <w:t xml:space="preserve"> </w:t>
      </w:r>
    </w:p>
    <w:p w14:paraId="1FBE310F" w14:textId="06BCED77" w:rsidR="00450815" w:rsidRDefault="00995ED2" w:rsidP="00450815">
      <w:pPr>
        <w:rPr>
          <w:rFonts w:cstheme="minorHAnsi"/>
        </w:rPr>
      </w:pPr>
      <w:r>
        <w:rPr>
          <w:rFonts w:cstheme="minorHAnsi"/>
        </w:rPr>
        <w:t>This was a</w:t>
      </w:r>
      <w:r w:rsidR="00450815" w:rsidRPr="009D5DFD">
        <w:rPr>
          <w:rFonts w:cstheme="minorHAnsi"/>
        </w:rPr>
        <w:t xml:space="preserve"> joint event with</w:t>
      </w:r>
      <w:r w:rsidR="00450815">
        <w:rPr>
          <w:rFonts w:cstheme="minorHAnsi"/>
        </w:rPr>
        <w:t xml:space="preserve"> Focal Point Training,</w:t>
      </w:r>
      <w:r w:rsidR="00450815" w:rsidRPr="00666E61">
        <w:t xml:space="preserve"> </w:t>
      </w:r>
      <w:r>
        <w:t xml:space="preserve">in which </w:t>
      </w:r>
      <w:r w:rsidR="00450815" w:rsidRPr="00666E61">
        <w:rPr>
          <w:rFonts w:cstheme="minorHAnsi"/>
        </w:rPr>
        <w:t>we</w:t>
      </w:r>
      <w:r w:rsidR="00450815">
        <w:rPr>
          <w:rFonts w:cstheme="minorHAnsi"/>
        </w:rPr>
        <w:t xml:space="preserve"> </w:t>
      </w:r>
      <w:r>
        <w:rPr>
          <w:rFonts w:cstheme="minorHAnsi"/>
        </w:rPr>
        <w:t>looked</w:t>
      </w:r>
      <w:r w:rsidR="00450815">
        <w:rPr>
          <w:rFonts w:cstheme="minorHAnsi"/>
        </w:rPr>
        <w:t xml:space="preserve"> at team members’ </w:t>
      </w:r>
      <w:r w:rsidR="00450815" w:rsidRPr="00666E61">
        <w:rPr>
          <w:rFonts w:cstheme="minorHAnsi"/>
        </w:rPr>
        <w:t>expectations in the post</w:t>
      </w:r>
      <w:r w:rsidR="00450815">
        <w:rPr>
          <w:rFonts w:cstheme="minorHAnsi"/>
        </w:rPr>
        <w:t>-</w:t>
      </w:r>
      <w:r w:rsidR="00450815" w:rsidRPr="00666E61">
        <w:rPr>
          <w:rFonts w:cstheme="minorHAnsi"/>
        </w:rPr>
        <w:t xml:space="preserve">Covid world. </w:t>
      </w:r>
      <w:r w:rsidR="00450815">
        <w:rPr>
          <w:rFonts w:cstheme="minorHAnsi"/>
        </w:rPr>
        <w:t xml:space="preserve">Focal Point director and co-founder </w:t>
      </w:r>
      <w:r w:rsidR="00450815" w:rsidRPr="00666E61">
        <w:rPr>
          <w:rFonts w:cstheme="minorHAnsi"/>
        </w:rPr>
        <w:t>Stella</w:t>
      </w:r>
      <w:r w:rsidR="00450815">
        <w:rPr>
          <w:rFonts w:cstheme="minorHAnsi"/>
        </w:rPr>
        <w:t xml:space="preserve"> Chandler</w:t>
      </w:r>
      <w:r w:rsidR="00450815" w:rsidRPr="00666E61">
        <w:rPr>
          <w:rFonts w:cstheme="minorHAnsi"/>
        </w:rPr>
        <w:t xml:space="preserve"> </w:t>
      </w:r>
      <w:r w:rsidR="00CF6C60">
        <w:rPr>
          <w:rFonts w:cstheme="minorHAnsi"/>
        </w:rPr>
        <w:t>talked</w:t>
      </w:r>
      <w:r w:rsidR="00450815">
        <w:rPr>
          <w:rFonts w:cstheme="minorHAnsi"/>
        </w:rPr>
        <w:t xml:space="preserve"> us</w:t>
      </w:r>
      <w:r w:rsidR="00450815" w:rsidRPr="00666E61">
        <w:rPr>
          <w:rFonts w:cstheme="minorHAnsi"/>
        </w:rPr>
        <w:t xml:space="preserve"> through </w:t>
      </w:r>
      <w:r w:rsidR="00450815">
        <w:rPr>
          <w:rFonts w:cstheme="minorHAnsi"/>
        </w:rPr>
        <w:t>their “E</w:t>
      </w:r>
      <w:r w:rsidR="00450815" w:rsidRPr="00666E61">
        <w:rPr>
          <w:rFonts w:cstheme="minorHAnsi"/>
        </w:rPr>
        <w:t xml:space="preserve">xchanging </w:t>
      </w:r>
      <w:r w:rsidR="00450815">
        <w:rPr>
          <w:rFonts w:cstheme="minorHAnsi"/>
        </w:rPr>
        <w:t>E</w:t>
      </w:r>
      <w:r w:rsidR="00450815" w:rsidRPr="00666E61">
        <w:rPr>
          <w:rFonts w:cstheme="minorHAnsi"/>
        </w:rPr>
        <w:t>xpectations</w:t>
      </w:r>
      <w:r w:rsidR="00450815">
        <w:rPr>
          <w:rFonts w:cstheme="minorHAnsi"/>
        </w:rPr>
        <w:t>”</w:t>
      </w:r>
      <w:r w:rsidR="00450815" w:rsidRPr="00666E61">
        <w:rPr>
          <w:rFonts w:cstheme="minorHAnsi"/>
        </w:rPr>
        <w:t xml:space="preserve"> model</w:t>
      </w:r>
      <w:r w:rsidR="00450815">
        <w:rPr>
          <w:rFonts w:cstheme="minorHAnsi"/>
        </w:rPr>
        <w:t>,</w:t>
      </w:r>
      <w:r w:rsidR="00450815" w:rsidRPr="00666E61">
        <w:rPr>
          <w:rFonts w:cstheme="minorHAnsi"/>
        </w:rPr>
        <w:t xml:space="preserve"> which focuses on how to build two-way, </w:t>
      </w:r>
      <w:proofErr w:type="gramStart"/>
      <w:r w:rsidR="00450815" w:rsidRPr="00666E61">
        <w:rPr>
          <w:rFonts w:cstheme="minorHAnsi"/>
        </w:rPr>
        <w:t>open</w:t>
      </w:r>
      <w:proofErr w:type="gramEnd"/>
      <w:r w:rsidR="00450815" w:rsidRPr="00666E61">
        <w:rPr>
          <w:rFonts w:cstheme="minorHAnsi"/>
        </w:rPr>
        <w:t xml:space="preserve"> and trusting </w:t>
      </w:r>
      <w:r w:rsidR="00450815" w:rsidRPr="00666E61">
        <w:rPr>
          <w:rFonts w:cstheme="minorHAnsi"/>
        </w:rPr>
        <w:lastRenderedPageBreak/>
        <w:t xml:space="preserve">relationships in the workplace. </w:t>
      </w:r>
      <w:r w:rsidR="00450815">
        <w:rPr>
          <w:rFonts w:cstheme="minorHAnsi"/>
        </w:rPr>
        <w:t>The</w:t>
      </w:r>
      <w:r w:rsidR="00450815" w:rsidRPr="00666E61">
        <w:rPr>
          <w:rFonts w:cstheme="minorHAnsi"/>
        </w:rPr>
        <w:t xml:space="preserve"> model will help you identify a more inclusive way of working and provide you with practical tools </w:t>
      </w:r>
      <w:r w:rsidR="00450815">
        <w:rPr>
          <w:rFonts w:cstheme="minorHAnsi"/>
        </w:rPr>
        <w:t>to</w:t>
      </w:r>
      <w:r w:rsidR="00450815" w:rsidRPr="00666E61">
        <w:rPr>
          <w:rFonts w:cstheme="minorHAnsi"/>
        </w:rPr>
        <w:t xml:space="preserve"> use in your </w:t>
      </w:r>
      <w:r w:rsidR="00450815">
        <w:rPr>
          <w:rFonts w:cstheme="minorHAnsi"/>
        </w:rPr>
        <w:t xml:space="preserve">own </w:t>
      </w:r>
      <w:r w:rsidR="00450815" w:rsidRPr="00666E61">
        <w:rPr>
          <w:rFonts w:cstheme="minorHAnsi"/>
        </w:rPr>
        <w:t>organisation.</w:t>
      </w:r>
      <w:r w:rsidR="00450815" w:rsidRPr="008F69BE">
        <w:t xml:space="preserve"> </w:t>
      </w:r>
    </w:p>
    <w:p w14:paraId="1AA0A4AE" w14:textId="4D876EB2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41" w:history="1">
        <w:r w:rsidR="00BE708E" w:rsidRPr="0047097A">
          <w:rPr>
            <w:rStyle w:val="Hyperlink"/>
            <w:rFonts w:cstheme="minorHAnsi"/>
          </w:rPr>
          <w:t>https://youtu.be/2zqTX-Y9WzY</w:t>
        </w:r>
      </w:hyperlink>
      <w:r w:rsidR="00BE708E">
        <w:rPr>
          <w:rFonts w:cstheme="minorHAnsi"/>
        </w:rPr>
        <w:t xml:space="preserve"> </w:t>
      </w:r>
    </w:p>
    <w:p w14:paraId="1FDA6421" w14:textId="46E555DB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42" w:history="1">
        <w:r w:rsidR="00903AA5" w:rsidRPr="0048409C">
          <w:rPr>
            <w:rStyle w:val="Hyperlink"/>
            <w:rFonts w:cstheme="minorHAnsi"/>
          </w:rPr>
          <w:t>https://ipinclusive.org.uk/newsandfeatures/teamwork-trust-and-the-post-covid-tide-webinar-report/</w:t>
        </w:r>
      </w:hyperlink>
    </w:p>
    <w:p w14:paraId="18401351" w14:textId="0DC945BB" w:rsidR="00995ED2" w:rsidRDefault="00995ED2" w:rsidP="00995ED2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  <w:hyperlink r:id="rId43" w:history="1">
        <w:r w:rsidR="00837D4B" w:rsidRPr="00EF21FB">
          <w:rPr>
            <w:rStyle w:val="Hyperlink"/>
            <w:rFonts w:cstheme="minorHAnsi"/>
          </w:rPr>
          <w:t>https://ipinclusive.org.uk/wp-content/uploads/2022/12/221215-teamwork-trust-post-covid-tide-top-tips.pdf</w:t>
        </w:r>
      </w:hyperlink>
      <w:r w:rsidR="00837D4B">
        <w:rPr>
          <w:rFonts w:cstheme="minorHAnsi"/>
        </w:rPr>
        <w:t xml:space="preserve"> </w:t>
      </w:r>
    </w:p>
    <w:p w14:paraId="23B6CDB7" w14:textId="2A51662E" w:rsidR="00450815" w:rsidRDefault="00450815" w:rsidP="009D5DFD">
      <w:pPr>
        <w:jc w:val="both"/>
        <w:rPr>
          <w:rFonts w:cstheme="minorHAnsi"/>
        </w:rPr>
      </w:pPr>
    </w:p>
    <w:p w14:paraId="0FC9CC54" w14:textId="77777777" w:rsidR="005E6695" w:rsidRDefault="005E6695" w:rsidP="009D5DFD">
      <w:pPr>
        <w:jc w:val="both"/>
        <w:rPr>
          <w:rFonts w:cstheme="minorHAnsi"/>
        </w:rPr>
      </w:pPr>
    </w:p>
    <w:p w14:paraId="1F88B230" w14:textId="77777777" w:rsidR="002C3D0A" w:rsidRDefault="002C3D0A" w:rsidP="002C3D0A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(Office) space: the final frontier?</w:t>
      </w:r>
    </w:p>
    <w:p w14:paraId="5A28B0A1" w14:textId="77777777" w:rsidR="002C3D0A" w:rsidRPr="00456216" w:rsidRDefault="002C3D0A" w:rsidP="002C3D0A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Monday 30 January 2023 </w:t>
      </w:r>
    </w:p>
    <w:p w14:paraId="660CFE7B" w14:textId="77777777" w:rsidR="002C3D0A" w:rsidRDefault="002C3D0A" w:rsidP="002C3D0A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B8BA767" w14:textId="77777777" w:rsidR="002C3D0A" w:rsidRDefault="002C3D0A" w:rsidP="002C3D0A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7A1D16A" w14:textId="77777777" w:rsidR="002C3D0A" w:rsidRPr="00D52586" w:rsidRDefault="002C3D0A" w:rsidP="002C3D0A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44" w:history="1">
        <w:r w:rsidRPr="007C281B">
          <w:rPr>
            <w:rStyle w:val="Hyperlink"/>
            <w:rFonts w:cstheme="minorHAnsi"/>
          </w:rPr>
          <w:t>https://ipinclusive.org.uk/events/office-space-the-final-frontier/</w:t>
        </w:r>
      </w:hyperlink>
      <w:r>
        <w:rPr>
          <w:rFonts w:cstheme="minorHAnsi"/>
          <w:b/>
          <w:bCs/>
        </w:rPr>
        <w:t xml:space="preserve"> </w:t>
      </w:r>
    </w:p>
    <w:p w14:paraId="75EBB5C8" w14:textId="63C51CE1" w:rsidR="002C3D0A" w:rsidRDefault="00C753B8" w:rsidP="002C3D0A">
      <w:pPr>
        <w:rPr>
          <w:rFonts w:cstheme="minorHAnsi"/>
        </w:rPr>
      </w:pPr>
      <w:r>
        <w:rPr>
          <w:rFonts w:cstheme="minorHAnsi"/>
        </w:rPr>
        <w:t>This webinar was</w:t>
      </w:r>
      <w:r w:rsidR="002C3D0A">
        <w:rPr>
          <w:rFonts w:cstheme="minorHAnsi"/>
        </w:rPr>
        <w:t xml:space="preserve"> about reshaping</w:t>
      </w:r>
      <w:r w:rsidR="002C3D0A" w:rsidRPr="002A4DB8">
        <w:rPr>
          <w:rFonts w:cstheme="minorHAnsi"/>
        </w:rPr>
        <w:t xml:space="preserve"> workspaces to optimise inclusion, </w:t>
      </w:r>
      <w:proofErr w:type="gramStart"/>
      <w:r w:rsidR="002C3D0A" w:rsidRPr="002A4DB8">
        <w:rPr>
          <w:rFonts w:cstheme="minorHAnsi"/>
        </w:rPr>
        <w:t>cohesion</w:t>
      </w:r>
      <w:proofErr w:type="gramEnd"/>
      <w:r w:rsidR="002C3D0A" w:rsidRPr="002A4DB8">
        <w:rPr>
          <w:rFonts w:cstheme="minorHAnsi"/>
        </w:rPr>
        <w:t xml:space="preserve"> and efficiency in the wake of the Covid-19 lockdowns.</w:t>
      </w:r>
      <w:r w:rsidR="002C3D0A">
        <w:rPr>
          <w:rFonts w:cstheme="minorHAnsi"/>
        </w:rPr>
        <w:t xml:space="preserve"> </w:t>
      </w:r>
      <w:r w:rsidR="002C3D0A" w:rsidRPr="002A4DB8">
        <w:rPr>
          <w:rFonts w:cstheme="minorHAnsi"/>
        </w:rPr>
        <w:t>With the help of guest speaker</w:t>
      </w:r>
      <w:r w:rsidR="00042AE1">
        <w:rPr>
          <w:rFonts w:cstheme="minorHAnsi"/>
        </w:rPr>
        <w:t>s</w:t>
      </w:r>
      <w:r w:rsidR="002C3D0A" w:rsidRPr="002A4DB8">
        <w:rPr>
          <w:rFonts w:cstheme="minorHAnsi"/>
        </w:rPr>
        <w:t xml:space="preserve"> Emma Wharton Love</w:t>
      </w:r>
      <w:r w:rsidR="00042AE1">
        <w:rPr>
          <w:rFonts w:cstheme="minorHAnsi"/>
        </w:rPr>
        <w:t xml:space="preserve"> and Sarah </w:t>
      </w:r>
      <w:proofErr w:type="spellStart"/>
      <w:r w:rsidR="00F97B1D">
        <w:rPr>
          <w:rFonts w:cstheme="minorHAnsi"/>
        </w:rPr>
        <w:t>Pasquall</w:t>
      </w:r>
      <w:proofErr w:type="spellEnd"/>
      <w:r w:rsidR="002C3D0A" w:rsidRPr="002A4DB8">
        <w:rPr>
          <w:rFonts w:cstheme="minorHAnsi"/>
        </w:rPr>
        <w:t xml:space="preserve">, from office fit-out and design specialists Interaction, </w:t>
      </w:r>
      <w:r w:rsidR="00F97B1D">
        <w:rPr>
          <w:rFonts w:cstheme="minorHAnsi"/>
        </w:rPr>
        <w:t xml:space="preserve">and </w:t>
      </w:r>
      <w:r w:rsidR="002C3D0A" w:rsidRPr="002A4DB8">
        <w:rPr>
          <w:rFonts w:cstheme="minorHAnsi"/>
        </w:rPr>
        <w:t>panellists from within the IP sector</w:t>
      </w:r>
      <w:r w:rsidR="00F97B1D">
        <w:rPr>
          <w:rFonts w:cstheme="minorHAnsi"/>
        </w:rPr>
        <w:t xml:space="preserve">, we </w:t>
      </w:r>
      <w:r w:rsidR="002C3D0A" w:rsidRPr="00FB094F">
        <w:rPr>
          <w:rFonts w:cstheme="minorHAnsi"/>
        </w:rPr>
        <w:t>look</w:t>
      </w:r>
      <w:r w:rsidR="00F97B1D">
        <w:rPr>
          <w:rFonts w:cstheme="minorHAnsi"/>
        </w:rPr>
        <w:t>ed</w:t>
      </w:r>
      <w:r w:rsidR="002C3D0A" w:rsidRPr="00FB094F">
        <w:rPr>
          <w:rFonts w:cstheme="minorHAnsi"/>
        </w:rPr>
        <w:t xml:space="preserve"> at what's new on the workspace design front, how we can use it to entice team members into the office, and how to optimise accessibility, </w:t>
      </w:r>
      <w:proofErr w:type="gramStart"/>
      <w:r w:rsidR="002C3D0A" w:rsidRPr="00FB094F">
        <w:rPr>
          <w:rFonts w:cstheme="minorHAnsi"/>
        </w:rPr>
        <w:t>inclusivity</w:t>
      </w:r>
      <w:proofErr w:type="gramEnd"/>
      <w:r w:rsidR="002C3D0A" w:rsidRPr="00FB094F">
        <w:rPr>
          <w:rFonts w:cstheme="minorHAnsi"/>
        </w:rPr>
        <w:t xml:space="preserve"> and connectivity for our new working arrangements.</w:t>
      </w:r>
      <w:r>
        <w:rPr>
          <w:rFonts w:cstheme="minorHAnsi"/>
        </w:rPr>
        <w:t xml:space="preserve"> Discussions also covered strategic aspects of designing a workspace that aligns with the overall organisational culture.</w:t>
      </w:r>
    </w:p>
    <w:p w14:paraId="319E82B5" w14:textId="7322835A" w:rsidR="005E6695" w:rsidRDefault="005E6695" w:rsidP="005E6695">
      <w:pPr>
        <w:rPr>
          <w:rFonts w:cstheme="minorHAnsi"/>
        </w:rPr>
      </w:pPr>
      <w:bookmarkStart w:id="4" w:name="_Hlk126846734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45" w:history="1">
        <w:r w:rsidR="00BC193A" w:rsidRPr="00866EC0">
          <w:rPr>
            <w:rStyle w:val="Hyperlink"/>
            <w:rFonts w:cstheme="minorHAnsi"/>
          </w:rPr>
          <w:t>https://youtu.be/lj_clzOBDEQ</w:t>
        </w:r>
      </w:hyperlink>
      <w:r w:rsidR="00BC193A">
        <w:rPr>
          <w:rFonts w:cstheme="minorHAnsi"/>
        </w:rPr>
        <w:t xml:space="preserve"> </w:t>
      </w:r>
    </w:p>
    <w:p w14:paraId="290916D2" w14:textId="3F061C11" w:rsidR="005E6695" w:rsidRDefault="005E6695" w:rsidP="005E6695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46" w:history="1">
        <w:r w:rsidR="00F0088E" w:rsidRPr="003E2C04">
          <w:rPr>
            <w:rStyle w:val="Hyperlink"/>
            <w:rFonts w:cstheme="minorHAnsi"/>
          </w:rPr>
          <w:t>https://ipinclusive.org.uk/newsandfeatures/workspace-design-post-covid/</w:t>
        </w:r>
      </w:hyperlink>
      <w:r w:rsidR="00F0088E">
        <w:rPr>
          <w:rFonts w:cstheme="minorHAnsi"/>
        </w:rPr>
        <w:t xml:space="preserve"> </w:t>
      </w:r>
    </w:p>
    <w:p w14:paraId="2A371E0D" w14:textId="5F61922E" w:rsidR="002C3D0A" w:rsidRDefault="005E6695" w:rsidP="005E6695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  <w:hyperlink r:id="rId47" w:history="1">
        <w:r w:rsidR="004B75DA" w:rsidRPr="00507E83">
          <w:rPr>
            <w:rStyle w:val="Hyperlink"/>
            <w:rFonts w:cstheme="minorHAnsi"/>
          </w:rPr>
          <w:t>https://ipinclusive.org.uk/wp-content/uploads/2023/02/230227-workspace-design-top-tips.pdf</w:t>
        </w:r>
      </w:hyperlink>
      <w:r w:rsidR="004B75DA">
        <w:rPr>
          <w:rFonts w:cstheme="minorHAnsi"/>
        </w:rPr>
        <w:t xml:space="preserve"> </w:t>
      </w:r>
    </w:p>
    <w:p w14:paraId="3D31DA4F" w14:textId="10C18180" w:rsidR="004B75DA" w:rsidRDefault="004B75DA" w:rsidP="004B75DA">
      <w:pPr>
        <w:pStyle w:val="ListParagraph"/>
        <w:numPr>
          <w:ilvl w:val="0"/>
          <w:numId w:val="4"/>
        </w:numPr>
      </w:pPr>
      <w:r>
        <w:t xml:space="preserve">See also our associated “opportunities &amp; considerations” at </w:t>
      </w:r>
      <w:hyperlink r:id="rId48" w:history="1">
        <w:r w:rsidR="00280C42" w:rsidRPr="00507E83">
          <w:rPr>
            <w:rStyle w:val="Hyperlink"/>
          </w:rPr>
          <w:t>https://ipinclusive.org.uk/wp-content/uploads/2023/02/230227-workspace-design-opportunities-considerations.pdf</w:t>
        </w:r>
      </w:hyperlink>
      <w:r w:rsidR="00280C42">
        <w:t xml:space="preserve"> </w:t>
      </w:r>
    </w:p>
    <w:bookmarkEnd w:id="4"/>
    <w:p w14:paraId="436143C3" w14:textId="2718B4D1" w:rsidR="0012537C" w:rsidRDefault="0012537C" w:rsidP="005E6695"/>
    <w:p w14:paraId="79DD723D" w14:textId="77777777" w:rsidR="0012537C" w:rsidRDefault="0012537C" w:rsidP="005E6695"/>
    <w:p w14:paraId="4E228CF6" w14:textId="77777777" w:rsidR="0012537C" w:rsidRDefault="0012537C" w:rsidP="0012537C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Rainmaking for everyone</w:t>
      </w:r>
    </w:p>
    <w:p w14:paraId="1E869036" w14:textId="77777777" w:rsidR="0012537C" w:rsidRPr="00456216" w:rsidRDefault="0012537C" w:rsidP="0012537C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8 February 2023 </w:t>
      </w:r>
    </w:p>
    <w:p w14:paraId="2B572F1A" w14:textId="77777777" w:rsidR="0012537C" w:rsidRDefault="0012537C" w:rsidP="0012537C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AB6B6DC" w14:textId="77777777" w:rsidR="0012537C" w:rsidRDefault="0012537C" w:rsidP="0012537C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E91FB86" w14:textId="77777777" w:rsidR="0012537C" w:rsidRPr="00250063" w:rsidRDefault="0012537C" w:rsidP="0012537C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49" w:history="1">
        <w:r w:rsidRPr="00CD203E">
          <w:rPr>
            <w:rStyle w:val="Hyperlink"/>
            <w:rFonts w:cstheme="minorHAnsi"/>
          </w:rPr>
          <w:t>https://ipinclusive.org.uk/events/rainmaking-for-everyone/</w:t>
        </w:r>
      </w:hyperlink>
      <w:r w:rsidRPr="00CD203E">
        <w:rPr>
          <w:rFonts w:cstheme="minorHAnsi"/>
        </w:rPr>
        <w:t xml:space="preserve"> </w:t>
      </w:r>
    </w:p>
    <w:p w14:paraId="216B2936" w14:textId="7DE99A7E" w:rsidR="0012537C" w:rsidRDefault="0012537C" w:rsidP="0012537C">
      <w:r>
        <w:rPr>
          <w:rFonts w:cstheme="minorHAnsi"/>
        </w:rPr>
        <w:lastRenderedPageBreak/>
        <w:t>This</w:t>
      </w:r>
      <w:r w:rsidRPr="008E599A">
        <w:rPr>
          <w:rFonts w:cstheme="minorHAnsi"/>
        </w:rPr>
        <w:t> event</w:t>
      </w:r>
      <w:r>
        <w:rPr>
          <w:rFonts w:cstheme="minorHAnsi"/>
        </w:rPr>
        <w:t xml:space="preserve"> explore</w:t>
      </w:r>
      <w:r w:rsidR="006535FE">
        <w:rPr>
          <w:rFonts w:cstheme="minorHAnsi"/>
        </w:rPr>
        <w:t>d</w:t>
      </w:r>
      <w:r w:rsidRPr="008E599A">
        <w:rPr>
          <w:rFonts w:cstheme="minorHAnsi"/>
        </w:rPr>
        <w:t xml:space="preserve"> mo</w:t>
      </w:r>
      <w:r>
        <w:rPr>
          <w:rFonts w:cstheme="minorHAnsi"/>
        </w:rPr>
        <w:t>dern, more</w:t>
      </w:r>
      <w:r w:rsidRPr="008E599A">
        <w:rPr>
          <w:rFonts w:cstheme="minorHAnsi"/>
        </w:rPr>
        <w:t xml:space="preserve"> inclusive approaches to </w:t>
      </w:r>
      <w:r>
        <w:rPr>
          <w:rFonts w:cstheme="minorHAnsi"/>
        </w:rPr>
        <w:t>business development (BD). F</w:t>
      </w:r>
      <w:r w:rsidRPr="008E599A">
        <w:rPr>
          <w:rFonts w:cstheme="minorHAnsi"/>
        </w:rPr>
        <w:t>eaturing Bernard Savage</w:t>
      </w:r>
      <w:r>
        <w:rPr>
          <w:rFonts w:cstheme="minorHAnsi"/>
        </w:rPr>
        <w:t xml:space="preserve">, a BD “guru” </w:t>
      </w:r>
      <w:r w:rsidRPr="008E599A">
        <w:rPr>
          <w:rFonts w:cstheme="minorHAnsi"/>
        </w:rPr>
        <w:t>from Size 10½ Boots</w:t>
      </w:r>
      <w:r>
        <w:rPr>
          <w:rFonts w:cstheme="minorHAnsi"/>
        </w:rPr>
        <w:t>, it explain</w:t>
      </w:r>
      <w:r w:rsidR="006535FE">
        <w:rPr>
          <w:rFonts w:cstheme="minorHAnsi"/>
        </w:rPr>
        <w:t>ed</w:t>
      </w:r>
      <w:r w:rsidRPr="008E599A">
        <w:rPr>
          <w:rFonts w:cstheme="minorHAnsi"/>
        </w:rPr>
        <w:t xml:space="preserve"> how virtually anyone can contribute to business </w:t>
      </w:r>
      <w:r>
        <w:rPr>
          <w:rFonts w:cstheme="minorHAnsi"/>
        </w:rPr>
        <w:t>growth</w:t>
      </w:r>
      <w:r w:rsidRPr="008E599A">
        <w:rPr>
          <w:rFonts w:cstheme="minorHAnsi"/>
        </w:rPr>
        <w:t xml:space="preserve"> if we're open to different approaches and more broad-minded success measures. </w:t>
      </w:r>
      <w:r>
        <w:t>We explore</w:t>
      </w:r>
      <w:r w:rsidR="006535FE">
        <w:t>d</w:t>
      </w:r>
      <w:r>
        <w:t xml:space="preserve"> how the Covid-19 lockdowns have made that easier by introducing us to new ways of interacting with one another, and how</w:t>
      </w:r>
      <w:r w:rsidRPr="00CD203E">
        <w:t xml:space="preserve"> that in turn can help us engage more inclusively with our clients</w:t>
      </w:r>
      <w:r>
        <w:t>.</w:t>
      </w:r>
    </w:p>
    <w:p w14:paraId="6084FC0F" w14:textId="1033EFF3" w:rsidR="006535FE" w:rsidRDefault="006535FE" w:rsidP="006535FE">
      <w:pPr>
        <w:rPr>
          <w:rFonts w:cstheme="minorHAnsi"/>
        </w:rPr>
      </w:pPr>
      <w:bookmarkStart w:id="5" w:name="_Hlk129345077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50" w:history="1">
        <w:r w:rsidR="00897039" w:rsidRPr="003E2C04">
          <w:rPr>
            <w:rStyle w:val="Hyperlink"/>
            <w:rFonts w:cstheme="minorHAnsi"/>
          </w:rPr>
          <w:t>https://youtu.be/uMqG0CnqMt0</w:t>
        </w:r>
      </w:hyperlink>
      <w:r w:rsidR="00897039">
        <w:rPr>
          <w:rFonts w:cstheme="minorHAnsi"/>
        </w:rPr>
        <w:t xml:space="preserve"> </w:t>
      </w:r>
    </w:p>
    <w:p w14:paraId="19D78C6C" w14:textId="4C877304" w:rsidR="00DA2855" w:rsidRDefault="006535FE" w:rsidP="006535FE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51" w:history="1">
        <w:r w:rsidR="00DA2855" w:rsidRPr="00507E83">
          <w:rPr>
            <w:rStyle w:val="Hyperlink"/>
            <w:rFonts w:cstheme="minorHAnsi"/>
          </w:rPr>
          <w:t>https://ipinclusive.org.uk/newsandfeatures/why-everyone-can-be-a-rainmaker/</w:t>
        </w:r>
      </w:hyperlink>
      <w:r w:rsidR="00DA2855">
        <w:rPr>
          <w:rFonts w:cstheme="minorHAnsi"/>
        </w:rPr>
        <w:t xml:space="preserve"> </w:t>
      </w:r>
    </w:p>
    <w:p w14:paraId="2BC4EB42" w14:textId="63ED8431" w:rsidR="006535FE" w:rsidRDefault="006535FE" w:rsidP="006535FE"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7660DBBE" w14:textId="7389E6DC" w:rsidR="001801B6" w:rsidRDefault="001801B6" w:rsidP="001801B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For organisations</w:t>
      </w:r>
      <w:bookmarkEnd w:id="5"/>
      <w:r>
        <w:rPr>
          <w:rFonts w:cstheme="minorHAnsi"/>
        </w:rPr>
        <w:t xml:space="preserve">: </w:t>
      </w:r>
      <w:hyperlink r:id="rId52" w:history="1">
        <w:r w:rsidR="00F934C1" w:rsidRPr="006E1354">
          <w:rPr>
            <w:rStyle w:val="Hyperlink"/>
            <w:rFonts w:cstheme="minorHAnsi"/>
          </w:rPr>
          <w:t>https://ipinclusive.org.uk/wp-content/uploads/2023/03/230303-rainmaking-for-everyone-top-tips-for-organisations.pdf</w:t>
        </w:r>
      </w:hyperlink>
      <w:r w:rsidR="00F934C1">
        <w:rPr>
          <w:rFonts w:cstheme="minorHAnsi"/>
        </w:rPr>
        <w:t xml:space="preserve"> </w:t>
      </w:r>
    </w:p>
    <w:p w14:paraId="7CDB09CC" w14:textId="187C9582" w:rsidR="001801B6" w:rsidRDefault="001801B6" w:rsidP="001801B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53" w:history="1">
        <w:r w:rsidR="009628C3" w:rsidRPr="006E1354">
          <w:rPr>
            <w:rStyle w:val="Hyperlink"/>
            <w:rFonts w:cstheme="minorHAnsi"/>
          </w:rPr>
          <w:t>https://ipinclusive.org.uk/wp-content/uploads/2023/03/230303-rainmaking-for-everyone-top-tips-for-individuals.pdf</w:t>
        </w:r>
      </w:hyperlink>
      <w:r w:rsidR="009628C3">
        <w:rPr>
          <w:rFonts w:cstheme="minorHAnsi"/>
        </w:rPr>
        <w:t xml:space="preserve"> </w:t>
      </w:r>
    </w:p>
    <w:p w14:paraId="7A13C806" w14:textId="3C515760" w:rsidR="001801B6" w:rsidRPr="00AD6C69" w:rsidRDefault="001801B6" w:rsidP="001801B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54" w:history="1">
        <w:r w:rsidR="000F6AE6" w:rsidRPr="006E1354">
          <w:rPr>
            <w:rStyle w:val="Hyperlink"/>
            <w:rFonts w:cstheme="minorHAnsi"/>
          </w:rPr>
          <w:t>https://ipinclusive.org.uk/wp-content/uploads/2023/03/230303-rainmaking-for-everyone-top-tips-for-managers.pdf</w:t>
        </w:r>
      </w:hyperlink>
      <w:r w:rsidR="000F6AE6">
        <w:rPr>
          <w:rFonts w:cstheme="minorHAnsi"/>
        </w:rPr>
        <w:t xml:space="preserve"> </w:t>
      </w:r>
    </w:p>
    <w:p w14:paraId="2D3F7464" w14:textId="3AA5C53D" w:rsidR="001801B6" w:rsidRDefault="001801B6" w:rsidP="006535FE"/>
    <w:p w14:paraId="048C76F3" w14:textId="77777777" w:rsidR="00BF09BB" w:rsidRDefault="00BF09BB" w:rsidP="006535FE"/>
    <w:p w14:paraId="3250F35C" w14:textId="77777777" w:rsidR="00BF09BB" w:rsidRDefault="00BF09BB" w:rsidP="00BF09BB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Online, but not </w:t>
      </w:r>
      <w:proofErr w:type="gramStart"/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forgotten</w:t>
      </w:r>
      <w:proofErr w:type="gramEnd"/>
    </w:p>
    <w:p w14:paraId="6694D1FB" w14:textId="77777777" w:rsidR="00BF09BB" w:rsidRPr="00456216" w:rsidRDefault="00BF09BB" w:rsidP="00BF09B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9 March 2023 </w:t>
      </w:r>
    </w:p>
    <w:p w14:paraId="764887E9" w14:textId="77777777" w:rsidR="00BF09BB" w:rsidRDefault="00BF09BB" w:rsidP="00BF09B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5792EDE7" w14:textId="77777777" w:rsidR="00BF09BB" w:rsidRDefault="00BF09BB" w:rsidP="00BF09B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ABDA54A" w14:textId="77777777" w:rsidR="00BF09BB" w:rsidRPr="00250063" w:rsidRDefault="00BF09BB" w:rsidP="00BF09BB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55" w:history="1">
        <w:r w:rsidRPr="003E2C04">
          <w:rPr>
            <w:rStyle w:val="Hyperlink"/>
            <w:rFonts w:cstheme="minorHAnsi"/>
          </w:rPr>
          <w:t>https://ipinclusive.org.uk/events/online-but-not-forgotten/</w:t>
        </w:r>
      </w:hyperlink>
      <w:r>
        <w:rPr>
          <w:rFonts w:cstheme="minorHAnsi"/>
        </w:rPr>
        <w:t xml:space="preserve"> </w:t>
      </w:r>
    </w:p>
    <w:p w14:paraId="187AD0B7" w14:textId="48031F2B" w:rsidR="00BF09BB" w:rsidRDefault="00BF09BB" w:rsidP="00BF09BB">
      <w:pPr>
        <w:rPr>
          <w:rFonts w:cstheme="minorHAnsi"/>
        </w:rPr>
      </w:pPr>
      <w:r>
        <w:rPr>
          <w:rFonts w:cstheme="minorHAnsi"/>
        </w:rPr>
        <w:t>This</w:t>
      </w:r>
      <w:r w:rsidRPr="008E599A">
        <w:rPr>
          <w:rFonts w:cstheme="minorHAnsi"/>
        </w:rPr>
        <w:t> </w:t>
      </w:r>
      <w:r>
        <w:rPr>
          <w:rFonts w:cstheme="minorHAnsi"/>
        </w:rPr>
        <w:t xml:space="preserve">joint </w:t>
      </w:r>
      <w:r w:rsidRPr="008E599A">
        <w:rPr>
          <w:rFonts w:cstheme="minorHAnsi"/>
        </w:rPr>
        <w:t>event</w:t>
      </w:r>
      <w:r>
        <w:rPr>
          <w:rFonts w:cstheme="minorHAnsi"/>
        </w:rPr>
        <w:t xml:space="preserve"> with our IP Ability community and CIPA</w:t>
      </w:r>
      <w:r w:rsidR="00171D10">
        <w:rPr>
          <w:rFonts w:cstheme="minorHAnsi"/>
        </w:rPr>
        <w:t xml:space="preserve"> looked</w:t>
      </w:r>
      <w:r>
        <w:t xml:space="preserve"> at </w:t>
      </w:r>
      <w:r w:rsidRPr="00E60A84">
        <w:rPr>
          <w:rFonts w:cstheme="minorHAnsi"/>
        </w:rPr>
        <w:t xml:space="preserve">the challenges </w:t>
      </w:r>
      <w:r>
        <w:rPr>
          <w:rFonts w:cstheme="minorHAnsi"/>
        </w:rPr>
        <w:t>faced by</w:t>
      </w:r>
      <w:r w:rsidRPr="00E60A84">
        <w:rPr>
          <w:rFonts w:cstheme="minorHAnsi"/>
        </w:rPr>
        <w:t xml:space="preserve"> disabled (including neurodivergent) people when interacting with online content</w:t>
      </w:r>
      <w:r>
        <w:rPr>
          <w:rFonts w:cstheme="minorHAnsi"/>
        </w:rPr>
        <w:t xml:space="preserve">. With the help of Chris Naylor from </w:t>
      </w:r>
      <w:proofErr w:type="spellStart"/>
      <w:r w:rsidR="00171D10">
        <w:rPr>
          <w:rFonts w:cstheme="minorHAnsi"/>
        </w:rPr>
        <w:t>B</w:t>
      </w:r>
      <w:r w:rsidRPr="00B35387">
        <w:rPr>
          <w:rFonts w:cstheme="minorHAnsi"/>
        </w:rPr>
        <w:t>node</w:t>
      </w:r>
      <w:proofErr w:type="spellEnd"/>
      <w:r>
        <w:rPr>
          <w:rFonts w:cstheme="minorHAnsi"/>
        </w:rPr>
        <w:t>, together with disabled IP professionals, we</w:t>
      </w:r>
      <w:r w:rsidR="00120985">
        <w:rPr>
          <w:rFonts w:cstheme="minorHAnsi"/>
        </w:rPr>
        <w:t xml:space="preserve"> explored</w:t>
      </w:r>
      <w:r>
        <w:rPr>
          <w:rFonts w:cstheme="minorHAnsi"/>
        </w:rPr>
        <w:t xml:space="preserve"> how IP organisations can make their websites and </w:t>
      </w:r>
      <w:r w:rsidRPr="00E60A84">
        <w:rPr>
          <w:rFonts w:cstheme="minorHAnsi"/>
        </w:rPr>
        <w:t>digital systems more user-friendly for everyone</w:t>
      </w:r>
      <w:r w:rsidR="00120985">
        <w:rPr>
          <w:rFonts w:cstheme="minorHAnsi"/>
        </w:rPr>
        <w:t>, and the technology now available to help</w:t>
      </w:r>
      <w:r w:rsidRPr="00E60A84">
        <w:rPr>
          <w:rFonts w:cstheme="minorHAnsi"/>
        </w:rPr>
        <w:t>.</w:t>
      </w:r>
    </w:p>
    <w:p w14:paraId="0982D13B" w14:textId="3E45A32E" w:rsidR="00171D10" w:rsidRDefault="00171D10" w:rsidP="00171D10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56" w:history="1">
        <w:r w:rsidR="0036195E" w:rsidRPr="00A50D9B">
          <w:rPr>
            <w:rStyle w:val="Hyperlink"/>
            <w:rFonts w:cstheme="minorHAnsi"/>
          </w:rPr>
          <w:t>https://vimeo.com/806414031/6a6e27406d</w:t>
        </w:r>
      </w:hyperlink>
      <w:r w:rsidR="0036195E">
        <w:rPr>
          <w:rFonts w:cstheme="minorHAnsi"/>
        </w:rPr>
        <w:t xml:space="preserve"> </w:t>
      </w:r>
    </w:p>
    <w:p w14:paraId="7AA180E6" w14:textId="66D045E7" w:rsidR="00171D10" w:rsidRDefault="00171D10" w:rsidP="00171D10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57" w:history="1">
        <w:r w:rsidR="00E879C5" w:rsidRPr="007D2490">
          <w:rPr>
            <w:rStyle w:val="Hyperlink"/>
            <w:rFonts w:cstheme="minorHAnsi"/>
          </w:rPr>
          <w:t>https://ipinclusive.org.uk/newsandfeatures/online-accessibility-what-you-need-to-know/</w:t>
        </w:r>
      </w:hyperlink>
      <w:r w:rsidR="00E879C5">
        <w:rPr>
          <w:rFonts w:cstheme="minorHAnsi"/>
        </w:rPr>
        <w:t xml:space="preserve"> </w:t>
      </w:r>
    </w:p>
    <w:p w14:paraId="20DAE7CD" w14:textId="47071156" w:rsidR="00171D10" w:rsidRDefault="00171D10" w:rsidP="00171D10"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  <w:r w:rsidR="00120985">
        <w:rPr>
          <w:rFonts w:cstheme="minorHAnsi"/>
        </w:rPr>
        <w:t xml:space="preserve">to </w:t>
      </w:r>
      <w:proofErr w:type="gramStart"/>
      <w:r w:rsidR="00120985">
        <w:rPr>
          <w:rFonts w:cstheme="minorHAnsi"/>
        </w:rPr>
        <w:t>follow</w:t>
      </w:r>
      <w:proofErr w:type="gramEnd"/>
    </w:p>
    <w:p w14:paraId="05D8CC43" w14:textId="035AF6F0" w:rsidR="006535FE" w:rsidRDefault="006535FE" w:rsidP="0012537C"/>
    <w:p w14:paraId="53C01374" w14:textId="0D99F9F2" w:rsidR="00DC59FD" w:rsidRDefault="00DC59FD">
      <w:r>
        <w:br w:type="page"/>
      </w:r>
    </w:p>
    <w:p w14:paraId="0BDBB163" w14:textId="77777777" w:rsidR="008A48AE" w:rsidRDefault="008A48AE" w:rsidP="008A48AE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 w:rsidRPr="00FB6A00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lastRenderedPageBreak/>
        <w:t>Menopause: what’s changing?</w:t>
      </w:r>
    </w:p>
    <w:p w14:paraId="0630E61B" w14:textId="77777777" w:rsidR="008A48AE" w:rsidRPr="00456216" w:rsidRDefault="008A48AE" w:rsidP="008A48AE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Wednesday 22 March 2023 </w:t>
      </w:r>
    </w:p>
    <w:p w14:paraId="1CF843B2" w14:textId="77777777" w:rsidR="008A48AE" w:rsidRDefault="008A48AE" w:rsidP="008A48AE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4</w:t>
      </w:r>
      <w:r w:rsidRPr="00456216">
        <w:rPr>
          <w:rFonts w:cstheme="minorHAnsi"/>
        </w:rPr>
        <w:t>.30</w:t>
      </w:r>
      <w:r>
        <w:rPr>
          <w:rFonts w:cstheme="minorHAnsi"/>
        </w:rPr>
        <w:t xml:space="preserve"> – 5.30 </w:t>
      </w:r>
      <w:r w:rsidRPr="00456216">
        <w:rPr>
          <w:rFonts w:cstheme="minorHAnsi"/>
        </w:rPr>
        <w:t>pm</w:t>
      </w:r>
    </w:p>
    <w:p w14:paraId="7B49CBBE" w14:textId="77777777" w:rsidR="008A48AE" w:rsidRDefault="008A48AE" w:rsidP="008A48AE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91A2E2F" w14:textId="77777777" w:rsidR="008A48AE" w:rsidRPr="00521B89" w:rsidRDefault="008A48AE" w:rsidP="008A48AE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58" w:history="1">
        <w:r w:rsidRPr="00521B89">
          <w:rPr>
            <w:rStyle w:val="Hyperlink"/>
            <w:rFonts w:cstheme="minorHAnsi"/>
          </w:rPr>
          <w:t>https://ipinclusive.org.uk/events/menopause-whats-changing/</w:t>
        </w:r>
      </w:hyperlink>
      <w:r>
        <w:rPr>
          <w:rFonts w:cstheme="minorHAnsi"/>
          <w:b/>
          <w:bCs/>
        </w:rPr>
        <w:t xml:space="preserve"> </w:t>
      </w:r>
    </w:p>
    <w:p w14:paraId="5C6AAC25" w14:textId="573C0A21" w:rsidR="008A48AE" w:rsidRDefault="008A48AE" w:rsidP="008A48AE">
      <w:pPr>
        <w:rPr>
          <w:rFonts w:cstheme="minorHAnsi"/>
        </w:rPr>
      </w:pPr>
      <w:proofErr w:type="gramStart"/>
      <w:r>
        <w:rPr>
          <w:rFonts w:cstheme="minorHAnsi"/>
        </w:rPr>
        <w:t xml:space="preserve">Guest speaker </w:t>
      </w:r>
      <w:r w:rsidRPr="00377BCC">
        <w:rPr>
          <w:rFonts w:cstheme="minorHAnsi"/>
        </w:rPr>
        <w:t xml:space="preserve">Lauren </w:t>
      </w:r>
      <w:proofErr w:type="spellStart"/>
      <w:r w:rsidRPr="00377BCC">
        <w:rPr>
          <w:rFonts w:cstheme="minorHAnsi"/>
        </w:rPr>
        <w:t>Chiren</w:t>
      </w:r>
      <w:proofErr w:type="spellEnd"/>
      <w:r w:rsidRPr="00377BCC">
        <w:rPr>
          <w:rFonts w:cstheme="minorHAnsi"/>
        </w:rPr>
        <w:t>, founder and CEO of Women of a Certain Stage</w:t>
      </w:r>
      <w:r>
        <w:rPr>
          <w:rFonts w:cstheme="minorHAnsi"/>
        </w:rPr>
        <w:t>,</w:t>
      </w:r>
      <w:proofErr w:type="gramEnd"/>
      <w:r w:rsidRPr="00377BCC">
        <w:rPr>
          <w:rFonts w:cstheme="minorHAnsi"/>
        </w:rPr>
        <w:t xml:space="preserve"> </w:t>
      </w:r>
      <w:r>
        <w:rPr>
          <w:rFonts w:cstheme="minorHAnsi"/>
        </w:rPr>
        <w:t>talked</w:t>
      </w:r>
      <w:r w:rsidRPr="00377BCC">
        <w:rPr>
          <w:rFonts w:cstheme="minorHAnsi"/>
        </w:rPr>
        <w:t xml:space="preserve"> us through the changes she's witnessed </w:t>
      </w:r>
      <w:r>
        <w:rPr>
          <w:rFonts w:cstheme="minorHAnsi"/>
        </w:rPr>
        <w:t>in perceptions of, and help with, menopause and perimenopause. She and her fellow panellists from the IP professions shared their experiences and provided</w:t>
      </w:r>
      <w:r w:rsidRPr="00377BCC">
        <w:rPr>
          <w:rFonts w:cstheme="minorHAnsi"/>
        </w:rPr>
        <w:t xml:space="preserve"> tips for </w:t>
      </w:r>
      <w:r w:rsidR="004E2750">
        <w:rPr>
          <w:rFonts w:cstheme="minorHAnsi"/>
        </w:rPr>
        <w:t xml:space="preserve">creating </w:t>
      </w:r>
      <w:r w:rsidRPr="00377BCC">
        <w:rPr>
          <w:rFonts w:cstheme="minorHAnsi"/>
        </w:rPr>
        <w:t>more menopause-savvy workplaces.</w:t>
      </w:r>
      <w:r>
        <w:rPr>
          <w:rFonts w:cstheme="minorHAnsi"/>
        </w:rPr>
        <w:t xml:space="preserve"> They also address</w:t>
      </w:r>
      <w:r w:rsidR="004E2750">
        <w:rPr>
          <w:rFonts w:cstheme="minorHAnsi"/>
        </w:rPr>
        <w:t>ed</w:t>
      </w:r>
      <w:r>
        <w:rPr>
          <w:rFonts w:cstheme="minorHAnsi"/>
        </w:rPr>
        <w:t xml:space="preserve"> the commercial and ethical cases for making these changes. </w:t>
      </w:r>
    </w:p>
    <w:p w14:paraId="3D1D5DFF" w14:textId="2298B393" w:rsidR="004E2750" w:rsidRDefault="004E2750" w:rsidP="004E2750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59" w:history="1">
        <w:r w:rsidR="007572B7" w:rsidRPr="00B7455B">
          <w:rPr>
            <w:rStyle w:val="Hyperlink"/>
            <w:rFonts w:cstheme="minorHAnsi"/>
          </w:rPr>
          <w:t>https://youtu.be/oSa_g-4fY7E</w:t>
        </w:r>
      </w:hyperlink>
      <w:r w:rsidR="007572B7">
        <w:rPr>
          <w:rFonts w:cstheme="minorHAnsi"/>
        </w:rPr>
        <w:t xml:space="preserve"> </w:t>
      </w:r>
    </w:p>
    <w:p w14:paraId="2AABCC5D" w14:textId="07A2F035" w:rsidR="004E2750" w:rsidRDefault="004E2750" w:rsidP="004E2750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60" w:history="1">
        <w:r w:rsidR="00FC1525" w:rsidRPr="007D2490">
          <w:rPr>
            <w:rStyle w:val="Hyperlink"/>
            <w:rFonts w:cstheme="minorHAnsi"/>
          </w:rPr>
          <w:t>https://ipinclusive.org.uk/newsandfeatures/all-change-for-the-menopause/</w:t>
        </w:r>
      </w:hyperlink>
      <w:r w:rsidR="00FC1525">
        <w:rPr>
          <w:rFonts w:cstheme="minorHAnsi"/>
        </w:rPr>
        <w:t xml:space="preserve"> </w:t>
      </w:r>
    </w:p>
    <w:p w14:paraId="1BCBE5A0" w14:textId="4B7732AB" w:rsidR="004E2750" w:rsidRDefault="004E2750" w:rsidP="00BB1194">
      <w:pPr>
        <w:ind w:left="1134" w:hanging="1134"/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  <w:hyperlink r:id="rId61" w:history="1">
        <w:r w:rsidR="00D408AF" w:rsidRPr="002C34D5">
          <w:rPr>
            <w:rStyle w:val="Hyperlink"/>
            <w:rFonts w:cstheme="minorHAnsi"/>
          </w:rPr>
          <w:t>https://ipinclusive.org.uk/wp-content/uploads/2023/05/230505-menopause-inclusivity-top-tips.pdf</w:t>
        </w:r>
      </w:hyperlink>
      <w:r w:rsidR="00D408AF">
        <w:rPr>
          <w:rFonts w:cstheme="minorHAnsi"/>
        </w:rPr>
        <w:t xml:space="preserve"> </w:t>
      </w:r>
    </w:p>
    <w:p w14:paraId="689744E9" w14:textId="1FAAC704" w:rsidR="0012537C" w:rsidRDefault="0012537C" w:rsidP="005E6695">
      <w:pPr>
        <w:rPr>
          <w:rFonts w:cstheme="minorHAnsi"/>
        </w:rPr>
      </w:pPr>
    </w:p>
    <w:p w14:paraId="75A1AD35" w14:textId="77777777" w:rsidR="00D93B4D" w:rsidRDefault="00D93B4D" w:rsidP="005E6695">
      <w:pPr>
        <w:rPr>
          <w:rFonts w:cstheme="minorHAnsi"/>
        </w:rPr>
      </w:pPr>
    </w:p>
    <w:p w14:paraId="29D4F493" w14:textId="77777777" w:rsidR="00D93B4D" w:rsidRDefault="00D93B4D" w:rsidP="00D93B4D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Too busy to flourish</w:t>
      </w:r>
      <w:r w:rsidRPr="00FB6A00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?</w:t>
      </w:r>
    </w:p>
    <w:p w14:paraId="69B7671E" w14:textId="77777777" w:rsidR="00D93B4D" w:rsidRPr="00456216" w:rsidRDefault="00D93B4D" w:rsidP="00D93B4D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Monday 27 March 2023</w:t>
      </w:r>
    </w:p>
    <w:p w14:paraId="3BFBE12F" w14:textId="77777777" w:rsidR="00D93B4D" w:rsidRDefault="00D93B4D" w:rsidP="00D93B4D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12</w:t>
      </w:r>
      <w:r w:rsidRPr="00456216">
        <w:rPr>
          <w:rFonts w:cstheme="minorHAnsi"/>
        </w:rPr>
        <w:t>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8FAA882" w14:textId="77777777" w:rsidR="00D93B4D" w:rsidRDefault="00D93B4D" w:rsidP="00D93B4D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31F544C" w14:textId="77777777" w:rsidR="00D93B4D" w:rsidRPr="00521B89" w:rsidRDefault="00D93B4D" w:rsidP="00D93B4D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62" w:history="1">
        <w:r w:rsidRPr="004D6C26">
          <w:rPr>
            <w:rStyle w:val="Hyperlink"/>
            <w:rFonts w:cstheme="minorHAnsi"/>
          </w:rPr>
          <w:t>https://ipinclusive.org.uk/events/too-busy-to-flourish/</w:t>
        </w:r>
      </w:hyperlink>
      <w:r>
        <w:rPr>
          <w:rFonts w:cstheme="minorHAnsi"/>
          <w:b/>
          <w:bCs/>
        </w:rPr>
        <w:t xml:space="preserve"> </w:t>
      </w:r>
    </w:p>
    <w:p w14:paraId="73F1D5FA" w14:textId="14C0C081" w:rsidR="00D93B4D" w:rsidRDefault="00D93B4D" w:rsidP="00D93B4D">
      <w:pPr>
        <w:rPr>
          <w:rFonts w:cstheme="minorHAnsi"/>
        </w:rPr>
      </w:pPr>
      <w:r w:rsidRPr="00111611">
        <w:rPr>
          <w:rFonts w:cstheme="minorHAnsi"/>
        </w:rPr>
        <w:t>This</w:t>
      </w:r>
      <w:r w:rsidR="009C0A43">
        <w:rPr>
          <w:rFonts w:cstheme="minorHAnsi"/>
        </w:rPr>
        <w:t xml:space="preserve"> was a</w:t>
      </w:r>
      <w:r w:rsidRPr="00111611">
        <w:rPr>
          <w:rFonts w:cstheme="minorHAnsi"/>
        </w:rPr>
        <w:t xml:space="preserve"> joint webinar </w:t>
      </w:r>
      <w:r>
        <w:rPr>
          <w:rFonts w:cstheme="minorHAnsi"/>
        </w:rPr>
        <w:t>with</w:t>
      </w:r>
      <w:r w:rsidRPr="00111611">
        <w:rPr>
          <w:rFonts w:cstheme="minorHAnsi"/>
        </w:rPr>
        <w:t xml:space="preserve"> </w:t>
      </w:r>
      <w:proofErr w:type="spellStart"/>
      <w:r w:rsidRPr="00111611">
        <w:rPr>
          <w:rFonts w:cstheme="minorHAnsi"/>
        </w:rPr>
        <w:t>LawCare</w:t>
      </w:r>
      <w:proofErr w:type="spellEnd"/>
      <w:r w:rsidR="009C0A43">
        <w:rPr>
          <w:rFonts w:cstheme="minorHAnsi"/>
        </w:rPr>
        <w:t>, designed to</w:t>
      </w:r>
      <w:r w:rsidRPr="00111611">
        <w:rPr>
          <w:rFonts w:cstheme="minorHAnsi"/>
        </w:rPr>
        <w:t xml:space="preserve"> help employers and managers think more creatively about working practices and culture</w:t>
      </w:r>
      <w:r w:rsidR="009C0A43">
        <w:rPr>
          <w:rFonts w:cstheme="minorHAnsi"/>
        </w:rPr>
        <w:t xml:space="preserve"> and their impact on mental health</w:t>
      </w:r>
      <w:r w:rsidR="002824A7">
        <w:rPr>
          <w:rFonts w:cstheme="minorHAnsi"/>
        </w:rPr>
        <w:t>. Through the lens of</w:t>
      </w:r>
      <w:r w:rsidRPr="00111611">
        <w:rPr>
          <w:rFonts w:cstheme="minorHAnsi"/>
        </w:rPr>
        <w:t xml:space="preserve"> what we learned during lockdown</w:t>
      </w:r>
      <w:r w:rsidR="00584289">
        <w:rPr>
          <w:rFonts w:cstheme="minorHAnsi"/>
        </w:rPr>
        <w:t>, w</w:t>
      </w:r>
      <w:r w:rsidR="002824A7">
        <w:rPr>
          <w:rFonts w:cstheme="minorHAnsi"/>
        </w:rPr>
        <w:t>e reviewed</w:t>
      </w:r>
      <w:r w:rsidRPr="00111611">
        <w:rPr>
          <w:rFonts w:cstheme="minorHAnsi"/>
        </w:rPr>
        <w:t xml:space="preserve"> the drivers for change</w:t>
      </w:r>
      <w:r>
        <w:rPr>
          <w:rFonts w:cstheme="minorHAnsi"/>
        </w:rPr>
        <w:t>; look</w:t>
      </w:r>
      <w:r w:rsidR="002824A7">
        <w:rPr>
          <w:rFonts w:cstheme="minorHAnsi"/>
        </w:rPr>
        <w:t>ed</w:t>
      </w:r>
      <w:r w:rsidRPr="00F56D0A">
        <w:t xml:space="preserve"> </w:t>
      </w:r>
      <w:r>
        <w:t xml:space="preserve">at the </w:t>
      </w:r>
      <w:r w:rsidRPr="00F56D0A">
        <w:rPr>
          <w:rFonts w:cstheme="minorHAnsi"/>
        </w:rPr>
        <w:t>SRA's 2022 Workplace Culture Thematic Review and associated guidance</w:t>
      </w:r>
      <w:r>
        <w:rPr>
          <w:rFonts w:cstheme="minorHAnsi"/>
        </w:rPr>
        <w:t>; and explore</w:t>
      </w:r>
      <w:r w:rsidR="002824A7">
        <w:rPr>
          <w:rFonts w:cstheme="minorHAnsi"/>
        </w:rPr>
        <w:t>d</w:t>
      </w:r>
      <w:r>
        <w:rPr>
          <w:rFonts w:cstheme="minorHAnsi"/>
        </w:rPr>
        <w:t xml:space="preserve"> tough practical issues </w:t>
      </w:r>
      <w:r w:rsidRPr="00111611">
        <w:rPr>
          <w:rFonts w:cstheme="minorHAnsi"/>
        </w:rPr>
        <w:t>such as working hours, billing targets and work-life boundaries, a</w:t>
      </w:r>
      <w:r>
        <w:rPr>
          <w:rFonts w:cstheme="minorHAnsi"/>
        </w:rPr>
        <w:t xml:space="preserve">s well as </w:t>
      </w:r>
      <w:r w:rsidRPr="00111611">
        <w:rPr>
          <w:rFonts w:cstheme="minorHAnsi"/>
        </w:rPr>
        <w:t xml:space="preserve">overall best practices for reducing stress </w:t>
      </w:r>
      <w:r>
        <w:rPr>
          <w:rFonts w:cstheme="minorHAnsi"/>
        </w:rPr>
        <w:t>in the workplace</w:t>
      </w:r>
      <w:r w:rsidRPr="00111611">
        <w:rPr>
          <w:rFonts w:cstheme="minorHAnsi"/>
        </w:rPr>
        <w:t>.</w:t>
      </w:r>
    </w:p>
    <w:p w14:paraId="17F6FB05" w14:textId="3878D408" w:rsidR="007F72BA" w:rsidRDefault="007F72BA" w:rsidP="007F72BA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63" w:history="1">
        <w:r w:rsidR="001D7B45" w:rsidRPr="00B7455B">
          <w:rPr>
            <w:rStyle w:val="Hyperlink"/>
            <w:rFonts w:cstheme="minorHAnsi"/>
          </w:rPr>
          <w:t>https://youtu.be/csHLEyz7Viw</w:t>
        </w:r>
      </w:hyperlink>
      <w:r w:rsidR="001D7B45">
        <w:rPr>
          <w:rFonts w:cstheme="minorHAnsi"/>
        </w:rPr>
        <w:t xml:space="preserve"> </w:t>
      </w:r>
    </w:p>
    <w:p w14:paraId="79089F5E" w14:textId="77777777" w:rsidR="007F72BA" w:rsidRDefault="007F72BA" w:rsidP="007F72B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>
        <w:rPr>
          <w:rFonts w:cstheme="minorHAnsi"/>
        </w:rPr>
        <w:t xml:space="preserve">to </w:t>
      </w:r>
      <w:proofErr w:type="gramStart"/>
      <w:r>
        <w:rPr>
          <w:rFonts w:cstheme="minorHAnsi"/>
        </w:rPr>
        <w:t>follow</w:t>
      </w:r>
      <w:proofErr w:type="gramEnd"/>
    </w:p>
    <w:p w14:paraId="5AD6CDF6" w14:textId="77777777" w:rsidR="007F72BA" w:rsidRDefault="007F72BA" w:rsidP="007F72BA"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to </w:t>
      </w:r>
      <w:proofErr w:type="gramStart"/>
      <w:r>
        <w:rPr>
          <w:rFonts w:cstheme="minorHAnsi"/>
        </w:rPr>
        <w:t>follow</w:t>
      </w:r>
      <w:proofErr w:type="gramEnd"/>
    </w:p>
    <w:p w14:paraId="18D12068" w14:textId="77777777" w:rsidR="00D93B4D" w:rsidRPr="009D5DFD" w:rsidRDefault="00D93B4D" w:rsidP="005E6695">
      <w:pPr>
        <w:rPr>
          <w:rFonts w:cstheme="minorHAnsi"/>
        </w:rPr>
      </w:pPr>
    </w:p>
    <w:sectPr w:rsidR="00D93B4D" w:rsidRPr="009D5DFD">
      <w:footerReference w:type="default" r:id="rId6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E0A2" w14:textId="77777777" w:rsidR="00A11372" w:rsidRDefault="00A11372" w:rsidP="009C2412">
      <w:pPr>
        <w:spacing w:after="0" w:line="240" w:lineRule="auto"/>
      </w:pPr>
      <w:r>
        <w:separator/>
      </w:r>
    </w:p>
  </w:endnote>
  <w:endnote w:type="continuationSeparator" w:id="0">
    <w:p w14:paraId="34B5035F" w14:textId="77777777" w:rsidR="00A11372" w:rsidRDefault="00A11372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proofErr w:type="gramStart"/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>vents</w:t>
    </w:r>
    <w:proofErr w:type="gramEnd"/>
    <w:r w:rsidRPr="0019212B">
      <w:rPr>
        <w:rFonts w:cstheme="minorHAnsi"/>
        <w:sz w:val="18"/>
        <w:szCs w:val="18"/>
      </w:rPr>
      <w:t xml:space="preserve"> </w:t>
    </w:r>
  </w:p>
  <w:p w14:paraId="0D9E4007" w14:textId="2A555C92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5B616D">
      <w:rPr>
        <w:rFonts w:cstheme="minorHAnsi"/>
        <w:sz w:val="18"/>
        <w:szCs w:val="18"/>
      </w:rPr>
      <w:t>6.5</w:t>
    </w:r>
    <w:r w:rsidR="00C13B48">
      <w:rPr>
        <w:rFonts w:cstheme="minorHAnsi"/>
        <w:sz w:val="18"/>
        <w:szCs w:val="18"/>
      </w:rPr>
      <w:t>.</w:t>
    </w:r>
    <w:r w:rsidR="002C3D0A">
      <w:rPr>
        <w:rFonts w:cstheme="minorHAnsi"/>
        <w:sz w:val="18"/>
        <w:szCs w:val="18"/>
      </w:rPr>
      <w:t>23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F9A2" w14:textId="77777777" w:rsidR="00A11372" w:rsidRDefault="00A11372" w:rsidP="009C2412">
      <w:pPr>
        <w:spacing w:after="0" w:line="240" w:lineRule="auto"/>
      </w:pPr>
      <w:r>
        <w:separator/>
      </w:r>
    </w:p>
  </w:footnote>
  <w:footnote w:type="continuationSeparator" w:id="0">
    <w:p w14:paraId="33AAED05" w14:textId="77777777" w:rsidR="00A11372" w:rsidRDefault="00A11372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582"/>
    <w:multiLevelType w:val="hybridMultilevel"/>
    <w:tmpl w:val="A926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2707A"/>
    <w:multiLevelType w:val="hybridMultilevel"/>
    <w:tmpl w:val="7C16B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2"/>
  </w:num>
  <w:num w:numId="2" w16cid:durableId="871500304">
    <w:abstractNumId w:val="1"/>
  </w:num>
  <w:num w:numId="3" w16cid:durableId="968241702">
    <w:abstractNumId w:val="0"/>
  </w:num>
  <w:num w:numId="4" w16cid:durableId="1621952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1094C"/>
    <w:rsid w:val="00037C29"/>
    <w:rsid w:val="0004174B"/>
    <w:rsid w:val="00042AE1"/>
    <w:rsid w:val="00047819"/>
    <w:rsid w:val="000520F8"/>
    <w:rsid w:val="000773B5"/>
    <w:rsid w:val="00081318"/>
    <w:rsid w:val="00091E4D"/>
    <w:rsid w:val="000B1C9A"/>
    <w:rsid w:val="000B3352"/>
    <w:rsid w:val="000C6FDC"/>
    <w:rsid w:val="000E357F"/>
    <w:rsid w:val="000E6673"/>
    <w:rsid w:val="000F39A0"/>
    <w:rsid w:val="000F6AE6"/>
    <w:rsid w:val="00106A38"/>
    <w:rsid w:val="00107084"/>
    <w:rsid w:val="00111611"/>
    <w:rsid w:val="00111954"/>
    <w:rsid w:val="0011502B"/>
    <w:rsid w:val="00120985"/>
    <w:rsid w:val="0012537C"/>
    <w:rsid w:val="00133D21"/>
    <w:rsid w:val="00143CBE"/>
    <w:rsid w:val="00151E99"/>
    <w:rsid w:val="00152CF6"/>
    <w:rsid w:val="00155609"/>
    <w:rsid w:val="00171D10"/>
    <w:rsid w:val="001801B6"/>
    <w:rsid w:val="00181964"/>
    <w:rsid w:val="0019212B"/>
    <w:rsid w:val="001C2CA0"/>
    <w:rsid w:val="001D7B45"/>
    <w:rsid w:val="001F4EE5"/>
    <w:rsid w:val="00233519"/>
    <w:rsid w:val="00235C3B"/>
    <w:rsid w:val="00251AB1"/>
    <w:rsid w:val="00252D10"/>
    <w:rsid w:val="002541E5"/>
    <w:rsid w:val="002549B5"/>
    <w:rsid w:val="002748FB"/>
    <w:rsid w:val="00280C42"/>
    <w:rsid w:val="002824A7"/>
    <w:rsid w:val="0028298D"/>
    <w:rsid w:val="002842F5"/>
    <w:rsid w:val="002958D8"/>
    <w:rsid w:val="00296F6C"/>
    <w:rsid w:val="002A01F4"/>
    <w:rsid w:val="002A2BDB"/>
    <w:rsid w:val="002A2C25"/>
    <w:rsid w:val="002A4DB8"/>
    <w:rsid w:val="002B6333"/>
    <w:rsid w:val="002C3D0A"/>
    <w:rsid w:val="002E06F0"/>
    <w:rsid w:val="002E2635"/>
    <w:rsid w:val="002E7743"/>
    <w:rsid w:val="002E7867"/>
    <w:rsid w:val="003106EA"/>
    <w:rsid w:val="00321821"/>
    <w:rsid w:val="00321FD9"/>
    <w:rsid w:val="003263C1"/>
    <w:rsid w:val="003433E6"/>
    <w:rsid w:val="00344354"/>
    <w:rsid w:val="00347051"/>
    <w:rsid w:val="00355EDA"/>
    <w:rsid w:val="0036195E"/>
    <w:rsid w:val="00377BCC"/>
    <w:rsid w:val="00384781"/>
    <w:rsid w:val="003875E0"/>
    <w:rsid w:val="003A23F0"/>
    <w:rsid w:val="003A7E23"/>
    <w:rsid w:val="003B103E"/>
    <w:rsid w:val="003D0CD2"/>
    <w:rsid w:val="003D2969"/>
    <w:rsid w:val="003F272C"/>
    <w:rsid w:val="004069DC"/>
    <w:rsid w:val="00414383"/>
    <w:rsid w:val="00416113"/>
    <w:rsid w:val="00416652"/>
    <w:rsid w:val="0041696F"/>
    <w:rsid w:val="004205C8"/>
    <w:rsid w:val="004409CA"/>
    <w:rsid w:val="00450815"/>
    <w:rsid w:val="0045406E"/>
    <w:rsid w:val="00456216"/>
    <w:rsid w:val="004710EF"/>
    <w:rsid w:val="004741E5"/>
    <w:rsid w:val="00476880"/>
    <w:rsid w:val="00493E23"/>
    <w:rsid w:val="00494EDA"/>
    <w:rsid w:val="004A0B05"/>
    <w:rsid w:val="004B75DA"/>
    <w:rsid w:val="004D6C26"/>
    <w:rsid w:val="004D7A23"/>
    <w:rsid w:val="004E2750"/>
    <w:rsid w:val="004E7620"/>
    <w:rsid w:val="00521B89"/>
    <w:rsid w:val="005320B7"/>
    <w:rsid w:val="005464EF"/>
    <w:rsid w:val="00560731"/>
    <w:rsid w:val="0056309E"/>
    <w:rsid w:val="00563C7E"/>
    <w:rsid w:val="00567735"/>
    <w:rsid w:val="0058137B"/>
    <w:rsid w:val="00584289"/>
    <w:rsid w:val="005B616D"/>
    <w:rsid w:val="005C68CF"/>
    <w:rsid w:val="005D07E8"/>
    <w:rsid w:val="005D1549"/>
    <w:rsid w:val="005D7683"/>
    <w:rsid w:val="005E6695"/>
    <w:rsid w:val="005F52D9"/>
    <w:rsid w:val="005F7773"/>
    <w:rsid w:val="00602E8B"/>
    <w:rsid w:val="00603E1D"/>
    <w:rsid w:val="00613FFC"/>
    <w:rsid w:val="006248CB"/>
    <w:rsid w:val="00630168"/>
    <w:rsid w:val="006360AB"/>
    <w:rsid w:val="00645FBE"/>
    <w:rsid w:val="006535FE"/>
    <w:rsid w:val="00655DAC"/>
    <w:rsid w:val="00657D32"/>
    <w:rsid w:val="00662F72"/>
    <w:rsid w:val="00666E61"/>
    <w:rsid w:val="00680371"/>
    <w:rsid w:val="006B4EB8"/>
    <w:rsid w:val="006D7D84"/>
    <w:rsid w:val="006E12DF"/>
    <w:rsid w:val="006F45F9"/>
    <w:rsid w:val="006F4894"/>
    <w:rsid w:val="00706C7F"/>
    <w:rsid w:val="00725F43"/>
    <w:rsid w:val="00744E63"/>
    <w:rsid w:val="007572B7"/>
    <w:rsid w:val="007624BB"/>
    <w:rsid w:val="00763531"/>
    <w:rsid w:val="00795A67"/>
    <w:rsid w:val="0079679D"/>
    <w:rsid w:val="007A5268"/>
    <w:rsid w:val="007B152F"/>
    <w:rsid w:val="007B3888"/>
    <w:rsid w:val="007B5779"/>
    <w:rsid w:val="007C281B"/>
    <w:rsid w:val="007D3F5A"/>
    <w:rsid w:val="007F72BA"/>
    <w:rsid w:val="00803124"/>
    <w:rsid w:val="008255D4"/>
    <w:rsid w:val="00827DEE"/>
    <w:rsid w:val="00837D4B"/>
    <w:rsid w:val="0084619D"/>
    <w:rsid w:val="008500B6"/>
    <w:rsid w:val="00853678"/>
    <w:rsid w:val="008738CB"/>
    <w:rsid w:val="008802B2"/>
    <w:rsid w:val="008907C2"/>
    <w:rsid w:val="008930BC"/>
    <w:rsid w:val="00897039"/>
    <w:rsid w:val="00897920"/>
    <w:rsid w:val="008A222A"/>
    <w:rsid w:val="008A48AE"/>
    <w:rsid w:val="008B17FB"/>
    <w:rsid w:val="008B2FDE"/>
    <w:rsid w:val="008B6912"/>
    <w:rsid w:val="008C1AD8"/>
    <w:rsid w:val="008C7835"/>
    <w:rsid w:val="008D48B9"/>
    <w:rsid w:val="008E186F"/>
    <w:rsid w:val="008E3CDD"/>
    <w:rsid w:val="008E599A"/>
    <w:rsid w:val="008F010A"/>
    <w:rsid w:val="008F69BE"/>
    <w:rsid w:val="00903AA5"/>
    <w:rsid w:val="00924358"/>
    <w:rsid w:val="00925E5D"/>
    <w:rsid w:val="00926FF1"/>
    <w:rsid w:val="009453CB"/>
    <w:rsid w:val="009476D5"/>
    <w:rsid w:val="00961B3B"/>
    <w:rsid w:val="009620F6"/>
    <w:rsid w:val="009628C3"/>
    <w:rsid w:val="00964709"/>
    <w:rsid w:val="00980947"/>
    <w:rsid w:val="009859D1"/>
    <w:rsid w:val="00986810"/>
    <w:rsid w:val="00991538"/>
    <w:rsid w:val="00995ED2"/>
    <w:rsid w:val="009A3F67"/>
    <w:rsid w:val="009A4808"/>
    <w:rsid w:val="009B3CBD"/>
    <w:rsid w:val="009C0A43"/>
    <w:rsid w:val="009C0BC1"/>
    <w:rsid w:val="009C2412"/>
    <w:rsid w:val="009C6458"/>
    <w:rsid w:val="009D0C2D"/>
    <w:rsid w:val="009D21A3"/>
    <w:rsid w:val="009D5DFD"/>
    <w:rsid w:val="009E51F4"/>
    <w:rsid w:val="00A11372"/>
    <w:rsid w:val="00A15A0B"/>
    <w:rsid w:val="00A1604A"/>
    <w:rsid w:val="00A21D36"/>
    <w:rsid w:val="00A22B19"/>
    <w:rsid w:val="00A275DF"/>
    <w:rsid w:val="00A32DC3"/>
    <w:rsid w:val="00A467B9"/>
    <w:rsid w:val="00A56E39"/>
    <w:rsid w:val="00A601A1"/>
    <w:rsid w:val="00A840C4"/>
    <w:rsid w:val="00AA4062"/>
    <w:rsid w:val="00AB32B6"/>
    <w:rsid w:val="00AB7A72"/>
    <w:rsid w:val="00AC2413"/>
    <w:rsid w:val="00AD2267"/>
    <w:rsid w:val="00AD6C69"/>
    <w:rsid w:val="00AE79C1"/>
    <w:rsid w:val="00AF16D8"/>
    <w:rsid w:val="00B002DD"/>
    <w:rsid w:val="00B20B38"/>
    <w:rsid w:val="00B2496C"/>
    <w:rsid w:val="00B258EE"/>
    <w:rsid w:val="00B27706"/>
    <w:rsid w:val="00B35387"/>
    <w:rsid w:val="00B46D87"/>
    <w:rsid w:val="00B52723"/>
    <w:rsid w:val="00B6448B"/>
    <w:rsid w:val="00B7470C"/>
    <w:rsid w:val="00BA1369"/>
    <w:rsid w:val="00BA66AB"/>
    <w:rsid w:val="00BB1194"/>
    <w:rsid w:val="00BC193A"/>
    <w:rsid w:val="00BC7566"/>
    <w:rsid w:val="00BE708E"/>
    <w:rsid w:val="00BF09BB"/>
    <w:rsid w:val="00BF5D21"/>
    <w:rsid w:val="00C00D81"/>
    <w:rsid w:val="00C037C7"/>
    <w:rsid w:val="00C03B4B"/>
    <w:rsid w:val="00C04102"/>
    <w:rsid w:val="00C13B48"/>
    <w:rsid w:val="00C15569"/>
    <w:rsid w:val="00C24446"/>
    <w:rsid w:val="00C26059"/>
    <w:rsid w:val="00C47A32"/>
    <w:rsid w:val="00C65D2A"/>
    <w:rsid w:val="00C74B2C"/>
    <w:rsid w:val="00C753B8"/>
    <w:rsid w:val="00C768CC"/>
    <w:rsid w:val="00C914FC"/>
    <w:rsid w:val="00C95F2E"/>
    <w:rsid w:val="00CA47EA"/>
    <w:rsid w:val="00CA5444"/>
    <w:rsid w:val="00CB79CC"/>
    <w:rsid w:val="00CC0AA2"/>
    <w:rsid w:val="00CD203E"/>
    <w:rsid w:val="00CE501F"/>
    <w:rsid w:val="00CF6C60"/>
    <w:rsid w:val="00D06C6B"/>
    <w:rsid w:val="00D071B8"/>
    <w:rsid w:val="00D34C84"/>
    <w:rsid w:val="00D3602A"/>
    <w:rsid w:val="00D408AF"/>
    <w:rsid w:val="00D4796D"/>
    <w:rsid w:val="00D52586"/>
    <w:rsid w:val="00D54D90"/>
    <w:rsid w:val="00D63CD4"/>
    <w:rsid w:val="00D93B4D"/>
    <w:rsid w:val="00DA0539"/>
    <w:rsid w:val="00DA091A"/>
    <w:rsid w:val="00DA2855"/>
    <w:rsid w:val="00DC3206"/>
    <w:rsid w:val="00DC59FD"/>
    <w:rsid w:val="00DC75FF"/>
    <w:rsid w:val="00DD26D8"/>
    <w:rsid w:val="00DD2A07"/>
    <w:rsid w:val="00DD5C85"/>
    <w:rsid w:val="00DD5DFD"/>
    <w:rsid w:val="00DF0622"/>
    <w:rsid w:val="00DF2F4B"/>
    <w:rsid w:val="00DF66A8"/>
    <w:rsid w:val="00E001A6"/>
    <w:rsid w:val="00E01B26"/>
    <w:rsid w:val="00E03632"/>
    <w:rsid w:val="00E20B88"/>
    <w:rsid w:val="00E25F97"/>
    <w:rsid w:val="00E52D10"/>
    <w:rsid w:val="00E60A84"/>
    <w:rsid w:val="00E6540E"/>
    <w:rsid w:val="00E83EC0"/>
    <w:rsid w:val="00E87769"/>
    <w:rsid w:val="00E879C5"/>
    <w:rsid w:val="00E94251"/>
    <w:rsid w:val="00E9589D"/>
    <w:rsid w:val="00EA1DCB"/>
    <w:rsid w:val="00EA3500"/>
    <w:rsid w:val="00EB5E33"/>
    <w:rsid w:val="00EC344B"/>
    <w:rsid w:val="00EE64B0"/>
    <w:rsid w:val="00EF67B2"/>
    <w:rsid w:val="00F0088E"/>
    <w:rsid w:val="00F31193"/>
    <w:rsid w:val="00F33AAD"/>
    <w:rsid w:val="00F418BC"/>
    <w:rsid w:val="00F42D6F"/>
    <w:rsid w:val="00F56D0A"/>
    <w:rsid w:val="00F65953"/>
    <w:rsid w:val="00F7214D"/>
    <w:rsid w:val="00F77EB6"/>
    <w:rsid w:val="00F934C1"/>
    <w:rsid w:val="00F97B1D"/>
    <w:rsid w:val="00FB094F"/>
    <w:rsid w:val="00FB6A00"/>
    <w:rsid w:val="00FC1525"/>
    <w:rsid w:val="00FC7122"/>
    <w:rsid w:val="00FD4284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  <w:style w:type="table" w:styleId="TableGrid">
    <w:name w:val="Table Grid"/>
    <w:basedOn w:val="TableNormal"/>
    <w:uiPriority w:val="39"/>
    <w:rsid w:val="00EB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ov1cxA_DNgU" TargetMode="External"/><Relationship Id="rId21" Type="http://schemas.openxmlformats.org/officeDocument/2006/relationships/hyperlink" Target="https://ipinclusive.org.uk/wp-content/uploads/2022/11/221103-leaving-no-one-behind-top-tips-for-organisations.pdf" TargetMode="External"/><Relationship Id="rId34" Type="http://schemas.openxmlformats.org/officeDocument/2006/relationships/hyperlink" Target="https://ipinclusive.org.uk/events/harnessing-hybrid/" TargetMode="External"/><Relationship Id="rId42" Type="http://schemas.openxmlformats.org/officeDocument/2006/relationships/hyperlink" Target="https://ipinclusive.org.uk/newsandfeatures/teamwork-trust-and-the-post-covid-tide-webinar-report/" TargetMode="External"/><Relationship Id="rId47" Type="http://schemas.openxmlformats.org/officeDocument/2006/relationships/hyperlink" Target="https://ipinclusive.org.uk/wp-content/uploads/2023/02/230227-workspace-design-top-tips.pdf" TargetMode="External"/><Relationship Id="rId50" Type="http://schemas.openxmlformats.org/officeDocument/2006/relationships/hyperlink" Target="https://youtu.be/uMqG0CnqMt0" TargetMode="External"/><Relationship Id="rId55" Type="http://schemas.openxmlformats.org/officeDocument/2006/relationships/hyperlink" Target="https://ipinclusive.org.uk/events/online-but-not-forgotten/" TargetMode="External"/><Relationship Id="rId63" Type="http://schemas.openxmlformats.org/officeDocument/2006/relationships/hyperlink" Target="https://youtu.be/csHLEyz7Viw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youtu.be/XHyVBfynVnM" TargetMode="External"/><Relationship Id="rId29" Type="http://schemas.openxmlformats.org/officeDocument/2006/relationships/hyperlink" Target="https://ipinclusive.org.uk/wp-content/uploads/2022/11/221108-whats-for-starters-top-tips-for-individuals.pdf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ipinclusive.org.uk/events/whats-for-starters/" TargetMode="External"/><Relationship Id="rId32" Type="http://schemas.openxmlformats.org/officeDocument/2006/relationships/hyperlink" Target="https://ipinclusive.org.uk/wp-content/uploads/2022/11/221109-taking-the-long-view-top-tips-for-managers.pdf" TargetMode="External"/><Relationship Id="rId37" Type="http://schemas.openxmlformats.org/officeDocument/2006/relationships/hyperlink" Target="https://ipinclusive.org.uk/wp-content/uploads/2022/12/221201-harnessing-hybrid-top-tips-for-organisations.pdf" TargetMode="External"/><Relationship Id="rId40" Type="http://schemas.openxmlformats.org/officeDocument/2006/relationships/hyperlink" Target="https://ipinclusive.org.uk/events/teamwork-trust-and-the-post-covid-tide/" TargetMode="External"/><Relationship Id="rId45" Type="http://schemas.openxmlformats.org/officeDocument/2006/relationships/hyperlink" Target="https://youtu.be/lj_clzOBDEQ" TargetMode="External"/><Relationship Id="rId53" Type="http://schemas.openxmlformats.org/officeDocument/2006/relationships/hyperlink" Target="https://ipinclusive.org.uk/wp-content/uploads/2023/03/230303-rainmaking-for-everyone-top-tips-for-individuals.pdf" TargetMode="External"/><Relationship Id="rId58" Type="http://schemas.openxmlformats.org/officeDocument/2006/relationships/hyperlink" Target="https://ipinclusive.org.uk/events/menopause-whats-changing/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ipinclusive.org.uk/wp-content/uploads/2023/05/230505-menopause-inclusivity-top-tips.pdf" TargetMode="External"/><Relationship Id="rId19" Type="http://schemas.openxmlformats.org/officeDocument/2006/relationships/hyperlink" Target="https://youtu.be/Cdl89CzMBxI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ipinclusive.org.uk/wp-content/uploads/2022/11/221103-leaving-no-one-behind-top-tips-for-individuals.pdf" TargetMode="External"/><Relationship Id="rId27" Type="http://schemas.openxmlformats.org/officeDocument/2006/relationships/hyperlink" Target="https://ipinclusive.org.uk/newsandfeatures/whats-for-starters-on-the-mental-health-menu/" TargetMode="External"/><Relationship Id="rId30" Type="http://schemas.openxmlformats.org/officeDocument/2006/relationships/hyperlink" Target="https://ipinclusive.org.uk/wp-content/uploads/2022/11/221108-whats-for-starters-top-tips-for-managers.pdf" TargetMode="External"/><Relationship Id="rId35" Type="http://schemas.openxmlformats.org/officeDocument/2006/relationships/hyperlink" Target="https://youtu.be/Fm-0PsL30zA" TargetMode="External"/><Relationship Id="rId43" Type="http://schemas.openxmlformats.org/officeDocument/2006/relationships/hyperlink" Target="https://ipinclusive.org.uk/wp-content/uploads/2022/12/221215-teamwork-trust-post-covid-tide-top-tips.pdf" TargetMode="External"/><Relationship Id="rId48" Type="http://schemas.openxmlformats.org/officeDocument/2006/relationships/hyperlink" Target="https://ipinclusive.org.uk/wp-content/uploads/2023/02/230227-workspace-design-opportunities-considerations.pdf" TargetMode="External"/><Relationship Id="rId56" Type="http://schemas.openxmlformats.org/officeDocument/2006/relationships/hyperlink" Target="https://vimeo.com/806414031/6a6e27406d" TargetMode="External"/><Relationship Id="rId64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hyperlink" Target="https://ipinclusive.org.uk/newsandfeatures/why-everyone-can-be-a-rainmaker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hyperlink" Target="https://ipinclusive.org.uk/newsandfeatures/leaving-no-one-behind-event-report/" TargetMode="External"/><Relationship Id="rId25" Type="http://schemas.openxmlformats.org/officeDocument/2006/relationships/hyperlink" Target="https://jonathansvoice.org.uk/" TargetMode="External"/><Relationship Id="rId33" Type="http://schemas.openxmlformats.org/officeDocument/2006/relationships/hyperlink" Target="https://ipinclusive.org.uk/wp-content/uploads/2022/11/221109-taking-the-long-view-top-tips-for-small-businesses.pdf" TargetMode="External"/><Relationship Id="rId38" Type="http://schemas.openxmlformats.org/officeDocument/2006/relationships/hyperlink" Target="https://ipinclusive.org.uk/wp-content/uploads/2022/12/221201-harnessing-hybrid-top-tips-for-individuals.pdf" TargetMode="External"/><Relationship Id="rId46" Type="http://schemas.openxmlformats.org/officeDocument/2006/relationships/hyperlink" Target="https://ipinclusive.org.uk/newsandfeatures/workspace-design-post-covid/" TargetMode="External"/><Relationship Id="rId59" Type="http://schemas.openxmlformats.org/officeDocument/2006/relationships/hyperlink" Target="https://youtu.be/oSa_g-4fY7E" TargetMode="External"/><Relationship Id="rId20" Type="http://schemas.openxmlformats.org/officeDocument/2006/relationships/hyperlink" Target="https://ipinclusive.org.uk/newsandfeatures/leaving-no-one-behind-event-report/" TargetMode="External"/><Relationship Id="rId41" Type="http://schemas.openxmlformats.org/officeDocument/2006/relationships/hyperlink" Target="https://youtu.be/2zqTX-Y9WzY" TargetMode="External"/><Relationship Id="rId54" Type="http://schemas.openxmlformats.org/officeDocument/2006/relationships/hyperlink" Target="https://ipinclusive.org.uk/wp-content/uploads/2023/03/230303-rainmaking-for-everyone-top-tips-for-managers.pdf" TargetMode="External"/><Relationship Id="rId62" Type="http://schemas.openxmlformats.org/officeDocument/2006/relationships/hyperlink" Target="https://ipinclusive.org.uk/events/too-busy-to-flouris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pinclusive.org.uk/events/leaving-no-one-behind-part-i/" TargetMode="External"/><Relationship Id="rId23" Type="http://schemas.openxmlformats.org/officeDocument/2006/relationships/hyperlink" Target="https://ipinclusive.org.uk/wp-content/uploads/2022/11/221103-leaving-no-one-behind-top-tips-for-managers.pdf" TargetMode="External"/><Relationship Id="rId28" Type="http://schemas.openxmlformats.org/officeDocument/2006/relationships/hyperlink" Target="https://ipinclusive.org.uk/wp-content/uploads/2022/11/221108-whats-for-starters-top-tips-for-organisations.pdf" TargetMode="External"/><Relationship Id="rId36" Type="http://schemas.openxmlformats.org/officeDocument/2006/relationships/hyperlink" Target="https://ipinclusive.org.uk/newsandfeatures/harnessing-hybrid-what-we-learnt/" TargetMode="External"/><Relationship Id="rId49" Type="http://schemas.openxmlformats.org/officeDocument/2006/relationships/hyperlink" Target="https://ipinclusive.org.uk/events/rainmaking-for-everyone/" TargetMode="External"/><Relationship Id="rId57" Type="http://schemas.openxmlformats.org/officeDocument/2006/relationships/hyperlink" Target="https://ipinclusive.org.uk/newsandfeatures/online-accessibility-what-you-need-to-know/" TargetMode="External"/><Relationship Id="rId10" Type="http://schemas.openxmlformats.org/officeDocument/2006/relationships/hyperlink" Target="https://www.surveymonkey.co.uk/r/M682YMT" TargetMode="External"/><Relationship Id="rId31" Type="http://schemas.openxmlformats.org/officeDocument/2006/relationships/hyperlink" Target="https://ipinclusive.org.uk/wp-content/uploads/2022/11/221109-taking-the-long-view-top-tips-for-organisations.pdf" TargetMode="External"/><Relationship Id="rId44" Type="http://schemas.openxmlformats.org/officeDocument/2006/relationships/hyperlink" Target="https://ipinclusive.org.uk/events/office-space-the-final-frontier/" TargetMode="External"/><Relationship Id="rId52" Type="http://schemas.openxmlformats.org/officeDocument/2006/relationships/hyperlink" Target="https://ipinclusive.org.uk/wp-content/uploads/2023/03/230303-rainmaking-for-everyone-top-tips-for-organisations.pdf" TargetMode="External"/><Relationship Id="rId60" Type="http://schemas.openxmlformats.org/officeDocument/2006/relationships/hyperlink" Target="https://ipinclusive.org.uk/newsandfeatures/all-change-for-the-menopause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3" Type="http://schemas.openxmlformats.org/officeDocument/2006/relationships/hyperlink" Target="https://ipinclusive.org.uk/events/" TargetMode="External"/><Relationship Id="rId18" Type="http://schemas.openxmlformats.org/officeDocument/2006/relationships/hyperlink" Target="https://ipinclusive.org.uk/events/leaving-no-one-behind-part-ii/" TargetMode="External"/><Relationship Id="rId39" Type="http://schemas.openxmlformats.org/officeDocument/2006/relationships/hyperlink" Target="https://ipinclusive.org.uk/wp-content/uploads/2022/12/221201-harnessing-hybrid-top-tips-for-manag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5</cp:revision>
  <dcterms:created xsi:type="dcterms:W3CDTF">2023-05-06T08:47:00Z</dcterms:created>
  <dcterms:modified xsi:type="dcterms:W3CDTF">2023-05-06T10:30:00Z</dcterms:modified>
</cp:coreProperties>
</file>